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08" w:rsidRDefault="00D93C8D" w:rsidP="00674F08">
      <w:pPr>
        <w:spacing w:after="0" w:line="240" w:lineRule="auto"/>
        <w:ind w:left="567" w:hanging="993"/>
        <w:jc w:val="center"/>
        <w:rPr>
          <w:rFonts w:eastAsia="Calibri"/>
          <w:b/>
          <w:sz w:val="28"/>
          <w:szCs w:val="28"/>
        </w:rPr>
      </w:pPr>
      <w:r w:rsidRPr="00F228E9">
        <w:rPr>
          <w:rFonts w:eastAsia="Calibri"/>
          <w:b/>
          <w:sz w:val="28"/>
          <w:szCs w:val="28"/>
        </w:rPr>
        <w:t>Муниципальное бюджетное учрежден</w:t>
      </w:r>
      <w:r w:rsidR="003353A8">
        <w:rPr>
          <w:rFonts w:eastAsia="Calibri"/>
          <w:b/>
          <w:sz w:val="28"/>
          <w:szCs w:val="28"/>
        </w:rPr>
        <w:t xml:space="preserve">ие </w:t>
      </w:r>
      <w:r w:rsidR="00674F08">
        <w:rPr>
          <w:rFonts w:eastAsia="Calibri"/>
          <w:b/>
          <w:sz w:val="28"/>
          <w:szCs w:val="28"/>
        </w:rPr>
        <w:t>дополнительного образования</w:t>
      </w:r>
    </w:p>
    <w:p w:rsidR="00D93C8D" w:rsidRPr="00F228E9" w:rsidRDefault="00D93C8D" w:rsidP="00674F08">
      <w:pPr>
        <w:spacing w:after="0" w:line="240" w:lineRule="auto"/>
        <w:ind w:left="567" w:right="-425" w:hanging="283"/>
        <w:jc w:val="center"/>
        <w:rPr>
          <w:rFonts w:eastAsia="Calibri"/>
          <w:b/>
          <w:sz w:val="28"/>
          <w:szCs w:val="28"/>
        </w:rPr>
      </w:pPr>
      <w:r w:rsidRPr="00F228E9">
        <w:rPr>
          <w:rFonts w:eastAsia="Calibri"/>
          <w:b/>
          <w:sz w:val="28"/>
          <w:szCs w:val="28"/>
        </w:rPr>
        <w:t>«Лямбирский Дом детского творчества»</w:t>
      </w:r>
    </w:p>
    <w:p w:rsidR="00D93C8D" w:rsidRPr="00F228E9" w:rsidRDefault="00D93C8D" w:rsidP="00674F08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F228E9">
        <w:rPr>
          <w:rFonts w:eastAsia="Calibri"/>
          <w:b/>
          <w:sz w:val="28"/>
          <w:szCs w:val="28"/>
        </w:rPr>
        <w:t>Лямбирского муниципального района Республики Мордовия</w:t>
      </w:r>
    </w:p>
    <w:p w:rsidR="00D93C8D" w:rsidRPr="00F228E9" w:rsidRDefault="00D93C8D" w:rsidP="00D93C8D">
      <w:pPr>
        <w:spacing w:after="0" w:line="240" w:lineRule="auto"/>
        <w:jc w:val="center"/>
        <w:rPr>
          <w:b/>
          <w:sz w:val="28"/>
          <w:szCs w:val="28"/>
        </w:rPr>
      </w:pPr>
    </w:p>
    <w:p w:rsidR="00D93C8D" w:rsidRPr="00F228E9" w:rsidRDefault="00D93C8D" w:rsidP="00D93C8D">
      <w:pPr>
        <w:spacing w:after="0" w:line="240" w:lineRule="auto"/>
        <w:jc w:val="center"/>
        <w:rPr>
          <w:b/>
          <w:sz w:val="28"/>
          <w:szCs w:val="28"/>
        </w:rPr>
      </w:pPr>
    </w:p>
    <w:p w:rsidR="00D93C8D" w:rsidRPr="00F228E9" w:rsidRDefault="00D93C8D" w:rsidP="00D93C8D">
      <w:pPr>
        <w:spacing w:after="0" w:line="240" w:lineRule="auto"/>
        <w:jc w:val="center"/>
        <w:rPr>
          <w:b/>
          <w:sz w:val="28"/>
          <w:szCs w:val="28"/>
        </w:rPr>
      </w:pPr>
    </w:p>
    <w:p w:rsidR="00D93C8D" w:rsidRPr="00F228E9" w:rsidRDefault="00D93C8D" w:rsidP="00D93C8D">
      <w:pPr>
        <w:spacing w:after="0" w:line="240" w:lineRule="auto"/>
        <w:rPr>
          <w:bCs/>
          <w:szCs w:val="24"/>
        </w:rPr>
      </w:pPr>
      <w:r w:rsidRPr="00F228E9">
        <w:rPr>
          <w:bCs/>
          <w:szCs w:val="24"/>
        </w:rPr>
        <w:t>«Рекомендовано»</w:t>
      </w:r>
      <w:r w:rsidRPr="00F228E9">
        <w:rPr>
          <w:bCs/>
          <w:szCs w:val="24"/>
        </w:rPr>
        <w:tab/>
      </w:r>
      <w:r w:rsidRPr="00F228E9">
        <w:rPr>
          <w:bCs/>
          <w:szCs w:val="24"/>
        </w:rPr>
        <w:tab/>
      </w:r>
      <w:r w:rsidRPr="00F228E9">
        <w:rPr>
          <w:bCs/>
          <w:szCs w:val="24"/>
        </w:rPr>
        <w:tab/>
      </w:r>
      <w:r w:rsidRPr="00F228E9">
        <w:rPr>
          <w:bCs/>
          <w:szCs w:val="24"/>
        </w:rPr>
        <w:tab/>
      </w:r>
      <w:r w:rsidRPr="00F228E9">
        <w:rPr>
          <w:bCs/>
          <w:szCs w:val="24"/>
        </w:rPr>
        <w:tab/>
      </w:r>
      <w:r w:rsidRPr="00F228E9">
        <w:rPr>
          <w:bCs/>
          <w:szCs w:val="24"/>
        </w:rPr>
        <w:tab/>
      </w:r>
      <w:r w:rsidRPr="00F228E9">
        <w:rPr>
          <w:bCs/>
          <w:szCs w:val="24"/>
        </w:rPr>
        <w:tab/>
      </w:r>
      <w:r>
        <w:rPr>
          <w:bCs/>
          <w:szCs w:val="24"/>
        </w:rPr>
        <w:tab/>
      </w:r>
      <w:r w:rsidRPr="00F228E9">
        <w:rPr>
          <w:bCs/>
          <w:szCs w:val="24"/>
        </w:rPr>
        <w:t>«Утверждаю»</w:t>
      </w:r>
    </w:p>
    <w:p w:rsidR="00D93C8D" w:rsidRPr="00F228E9" w:rsidRDefault="00D93C8D" w:rsidP="00D93C8D">
      <w:pPr>
        <w:spacing w:after="0" w:line="240" w:lineRule="auto"/>
        <w:rPr>
          <w:bCs/>
          <w:szCs w:val="24"/>
        </w:rPr>
      </w:pPr>
      <w:r w:rsidRPr="00F228E9">
        <w:rPr>
          <w:bCs/>
          <w:szCs w:val="24"/>
        </w:rPr>
        <w:t>педагогическим советом</w:t>
      </w:r>
      <w:r w:rsidRPr="00F228E9">
        <w:rPr>
          <w:bCs/>
          <w:szCs w:val="24"/>
        </w:rPr>
        <w:tab/>
      </w:r>
      <w:r w:rsidRPr="00F228E9">
        <w:rPr>
          <w:bCs/>
          <w:szCs w:val="24"/>
        </w:rPr>
        <w:tab/>
      </w:r>
      <w:r w:rsidRPr="00F228E9">
        <w:rPr>
          <w:bCs/>
          <w:szCs w:val="24"/>
        </w:rPr>
        <w:tab/>
      </w:r>
      <w:r w:rsidRPr="00F228E9">
        <w:rPr>
          <w:bCs/>
          <w:szCs w:val="24"/>
        </w:rPr>
        <w:tab/>
      </w:r>
      <w:r w:rsidRPr="00F228E9">
        <w:rPr>
          <w:bCs/>
          <w:szCs w:val="24"/>
        </w:rPr>
        <w:tab/>
      </w:r>
      <w:r w:rsidR="003353A8">
        <w:rPr>
          <w:bCs/>
          <w:szCs w:val="24"/>
        </w:rPr>
        <w:tab/>
      </w:r>
      <w:r w:rsidR="003353A8">
        <w:rPr>
          <w:bCs/>
          <w:szCs w:val="24"/>
        </w:rPr>
        <w:tab/>
      </w:r>
      <w:r w:rsidRPr="00F228E9">
        <w:rPr>
          <w:bCs/>
          <w:szCs w:val="24"/>
        </w:rPr>
        <w:t>Директор</w:t>
      </w:r>
    </w:p>
    <w:p w:rsidR="00D93C8D" w:rsidRPr="00F228E9" w:rsidRDefault="00D93C8D" w:rsidP="00D93C8D">
      <w:pPr>
        <w:spacing w:after="0" w:line="240" w:lineRule="auto"/>
        <w:rPr>
          <w:bCs/>
          <w:szCs w:val="24"/>
        </w:rPr>
      </w:pPr>
      <w:r w:rsidRPr="00F228E9">
        <w:rPr>
          <w:bCs/>
          <w:szCs w:val="24"/>
        </w:rPr>
        <w:t>МБУ ДО «Лямбирский ДДТ»</w:t>
      </w:r>
      <w:r w:rsidRPr="00F228E9">
        <w:rPr>
          <w:szCs w:val="24"/>
        </w:rPr>
        <w:tab/>
      </w:r>
      <w:r w:rsidRPr="00F228E9">
        <w:rPr>
          <w:szCs w:val="24"/>
        </w:rPr>
        <w:tab/>
      </w:r>
      <w:r w:rsidRPr="00F228E9">
        <w:rPr>
          <w:szCs w:val="24"/>
        </w:rPr>
        <w:tab/>
      </w:r>
      <w:r w:rsidRPr="00F228E9">
        <w:rPr>
          <w:szCs w:val="24"/>
        </w:rPr>
        <w:tab/>
      </w:r>
      <w:r w:rsidR="00674F08">
        <w:rPr>
          <w:szCs w:val="24"/>
        </w:rPr>
        <w:t xml:space="preserve">       </w:t>
      </w:r>
      <w:r w:rsidRPr="00F228E9">
        <w:rPr>
          <w:bCs/>
          <w:szCs w:val="24"/>
        </w:rPr>
        <w:t>МБУ ДО «Лямбирский ДДТ»</w:t>
      </w:r>
    </w:p>
    <w:p w:rsidR="00D93C8D" w:rsidRPr="00F228E9" w:rsidRDefault="00D93C8D" w:rsidP="00D93C8D">
      <w:pPr>
        <w:spacing w:after="0" w:line="240" w:lineRule="auto"/>
        <w:rPr>
          <w:szCs w:val="24"/>
        </w:rPr>
      </w:pPr>
      <w:r w:rsidRPr="00F228E9">
        <w:rPr>
          <w:bCs/>
          <w:szCs w:val="24"/>
        </w:rPr>
        <w:t>Протокол № 1</w:t>
      </w:r>
    </w:p>
    <w:p w:rsidR="00D93C8D" w:rsidRPr="00F228E9" w:rsidRDefault="00D93C8D" w:rsidP="00D93C8D">
      <w:pPr>
        <w:spacing w:after="0" w:line="240" w:lineRule="auto"/>
        <w:rPr>
          <w:szCs w:val="24"/>
        </w:rPr>
      </w:pPr>
      <w:r w:rsidRPr="00F228E9">
        <w:rPr>
          <w:bCs/>
          <w:szCs w:val="24"/>
        </w:rPr>
        <w:t>от « 30 » августа  2023г.</w:t>
      </w:r>
      <w:r w:rsidRPr="00F228E9">
        <w:rPr>
          <w:szCs w:val="24"/>
        </w:rPr>
        <w:tab/>
      </w:r>
      <w:r w:rsidRPr="00F228E9">
        <w:rPr>
          <w:szCs w:val="24"/>
        </w:rPr>
        <w:tab/>
      </w:r>
      <w:r w:rsidRPr="00F228E9">
        <w:rPr>
          <w:szCs w:val="24"/>
        </w:rPr>
        <w:tab/>
      </w:r>
      <w:r w:rsidRPr="00F228E9">
        <w:rPr>
          <w:szCs w:val="24"/>
        </w:rPr>
        <w:tab/>
      </w:r>
      <w:r w:rsidRPr="00F228E9">
        <w:rPr>
          <w:szCs w:val="24"/>
        </w:rPr>
        <w:tab/>
      </w:r>
      <w:r>
        <w:rPr>
          <w:szCs w:val="24"/>
        </w:rPr>
        <w:t xml:space="preserve">      </w:t>
      </w:r>
      <w:r w:rsidRPr="00F228E9">
        <w:rPr>
          <w:bCs/>
          <w:szCs w:val="24"/>
        </w:rPr>
        <w:t>____________З.А. Подгорнова</w:t>
      </w:r>
    </w:p>
    <w:p w:rsidR="00D93C8D" w:rsidRPr="00F228E9" w:rsidRDefault="00D93C8D" w:rsidP="00D93C8D">
      <w:pPr>
        <w:spacing w:after="0" w:line="240" w:lineRule="auto"/>
        <w:rPr>
          <w:szCs w:val="24"/>
        </w:rPr>
      </w:pPr>
      <w:r w:rsidRPr="00F228E9">
        <w:rPr>
          <w:szCs w:val="24"/>
        </w:rPr>
        <w:tab/>
      </w:r>
      <w:r w:rsidRPr="00F228E9">
        <w:rPr>
          <w:szCs w:val="24"/>
        </w:rPr>
        <w:tab/>
      </w:r>
      <w:r w:rsidRPr="00F228E9">
        <w:rPr>
          <w:szCs w:val="24"/>
        </w:rPr>
        <w:tab/>
      </w:r>
      <w:r w:rsidRPr="00F228E9">
        <w:rPr>
          <w:szCs w:val="24"/>
        </w:rPr>
        <w:tab/>
      </w:r>
      <w:r w:rsidRPr="00F228E9">
        <w:rPr>
          <w:szCs w:val="24"/>
        </w:rPr>
        <w:tab/>
      </w:r>
      <w:r w:rsidRPr="00F228E9">
        <w:rPr>
          <w:szCs w:val="24"/>
        </w:rPr>
        <w:tab/>
      </w:r>
      <w:r w:rsidRPr="00F228E9">
        <w:rPr>
          <w:szCs w:val="24"/>
        </w:rPr>
        <w:tab/>
      </w:r>
      <w:r w:rsidRPr="00F228E9">
        <w:rPr>
          <w:szCs w:val="24"/>
        </w:rPr>
        <w:tab/>
      </w:r>
      <w:r>
        <w:rPr>
          <w:szCs w:val="24"/>
        </w:rPr>
        <w:tab/>
        <w:t xml:space="preserve">     </w:t>
      </w:r>
      <w:r w:rsidRPr="00F228E9">
        <w:rPr>
          <w:bCs/>
          <w:szCs w:val="24"/>
        </w:rPr>
        <w:t>от « 30 » августа  2023г</w:t>
      </w:r>
    </w:p>
    <w:p w:rsidR="00D93C8D" w:rsidRPr="00F228E9" w:rsidRDefault="00D93C8D" w:rsidP="00D93C8D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D93C8D" w:rsidRPr="00F228E9" w:rsidRDefault="00D93C8D" w:rsidP="00D93C8D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D93C8D" w:rsidRPr="00F228E9" w:rsidRDefault="00D93C8D" w:rsidP="00D93C8D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D93C8D" w:rsidRPr="00F228E9" w:rsidRDefault="00D93C8D" w:rsidP="00D93C8D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D93C8D" w:rsidRPr="00F228E9" w:rsidRDefault="00D93C8D" w:rsidP="00D93C8D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D93C8D" w:rsidRPr="00F228E9" w:rsidRDefault="00D93C8D" w:rsidP="00D93C8D">
      <w:pPr>
        <w:spacing w:after="0" w:line="240" w:lineRule="auto"/>
        <w:jc w:val="center"/>
        <w:outlineLvl w:val="3"/>
        <w:rPr>
          <w:b/>
          <w:bCs/>
          <w:sz w:val="28"/>
          <w:szCs w:val="28"/>
        </w:rPr>
      </w:pPr>
      <w:r w:rsidRPr="00F228E9">
        <w:rPr>
          <w:b/>
          <w:bCs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D93C8D" w:rsidRPr="00F228E9" w:rsidRDefault="00D93C8D" w:rsidP="00D93C8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«Краеведение</w:t>
      </w:r>
      <w:r w:rsidRPr="00F228E9">
        <w:rPr>
          <w:b/>
          <w:bCs/>
          <w:sz w:val="28"/>
          <w:szCs w:val="28"/>
        </w:rPr>
        <w:t>»</w:t>
      </w:r>
    </w:p>
    <w:p w:rsidR="00D93C8D" w:rsidRPr="00F228E9" w:rsidRDefault="00D93C8D" w:rsidP="00D93C8D">
      <w:pPr>
        <w:spacing w:after="0" w:line="240" w:lineRule="auto"/>
        <w:jc w:val="center"/>
        <w:rPr>
          <w:sz w:val="28"/>
          <w:szCs w:val="28"/>
        </w:rPr>
      </w:pPr>
    </w:p>
    <w:p w:rsidR="00D93C8D" w:rsidRPr="00F228E9" w:rsidRDefault="00D93C8D" w:rsidP="00D93C8D">
      <w:pPr>
        <w:spacing w:after="0" w:line="240" w:lineRule="auto"/>
        <w:jc w:val="center"/>
        <w:rPr>
          <w:sz w:val="28"/>
          <w:szCs w:val="28"/>
        </w:rPr>
      </w:pPr>
    </w:p>
    <w:p w:rsidR="00D93C8D" w:rsidRPr="00F228E9" w:rsidRDefault="00D93C8D" w:rsidP="00D93C8D">
      <w:pPr>
        <w:spacing w:after="0" w:line="240" w:lineRule="auto"/>
        <w:jc w:val="center"/>
        <w:outlineLvl w:val="3"/>
        <w:rPr>
          <w:b/>
          <w:sz w:val="28"/>
          <w:szCs w:val="28"/>
        </w:rPr>
      </w:pPr>
      <w:r w:rsidRPr="00F228E9">
        <w:rPr>
          <w:b/>
          <w:sz w:val="28"/>
          <w:szCs w:val="28"/>
        </w:rPr>
        <w:t>Направл</w:t>
      </w:r>
      <w:r>
        <w:rPr>
          <w:b/>
          <w:sz w:val="28"/>
          <w:szCs w:val="28"/>
        </w:rPr>
        <w:t>енность: туристско-краеведческая</w:t>
      </w:r>
    </w:p>
    <w:p w:rsidR="00D93C8D" w:rsidRPr="00F228E9" w:rsidRDefault="00D93C8D" w:rsidP="00D93C8D">
      <w:pPr>
        <w:spacing w:after="0" w:line="240" w:lineRule="auto"/>
        <w:jc w:val="center"/>
        <w:outlineLvl w:val="3"/>
        <w:rPr>
          <w:b/>
          <w:sz w:val="28"/>
          <w:szCs w:val="28"/>
        </w:rPr>
      </w:pPr>
      <w:r w:rsidRPr="00F228E9">
        <w:rPr>
          <w:b/>
          <w:sz w:val="28"/>
          <w:szCs w:val="28"/>
        </w:rPr>
        <w:t>Уровень программы: ознакомительный</w:t>
      </w:r>
    </w:p>
    <w:p w:rsidR="00D93C8D" w:rsidRPr="00F228E9" w:rsidRDefault="00D93C8D" w:rsidP="00D93C8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228E9">
        <w:rPr>
          <w:b/>
          <w:sz w:val="28"/>
          <w:szCs w:val="28"/>
        </w:rPr>
        <w:t>Возраст обучающихся:</w:t>
      </w:r>
      <w:r>
        <w:rPr>
          <w:b/>
          <w:bCs/>
          <w:sz w:val="28"/>
          <w:szCs w:val="28"/>
        </w:rPr>
        <w:t xml:space="preserve"> 7</w:t>
      </w:r>
      <w:r w:rsidRPr="00F228E9">
        <w:rPr>
          <w:b/>
          <w:bCs/>
          <w:sz w:val="28"/>
          <w:szCs w:val="28"/>
        </w:rPr>
        <w:t>-17 лет</w:t>
      </w:r>
    </w:p>
    <w:p w:rsidR="00D93C8D" w:rsidRPr="00F228E9" w:rsidRDefault="00D93C8D" w:rsidP="00D93C8D">
      <w:pPr>
        <w:spacing w:after="0" w:line="240" w:lineRule="auto"/>
        <w:jc w:val="center"/>
        <w:rPr>
          <w:b/>
          <w:sz w:val="28"/>
          <w:szCs w:val="28"/>
          <w:lang w:eastAsia="ar-SA"/>
        </w:rPr>
      </w:pPr>
      <w:r w:rsidRPr="00F228E9">
        <w:rPr>
          <w:b/>
          <w:sz w:val="28"/>
          <w:szCs w:val="28"/>
        </w:rPr>
        <w:t>Срок реализации: 1 год</w:t>
      </w:r>
    </w:p>
    <w:p w:rsidR="00D93C8D" w:rsidRPr="00F228E9" w:rsidRDefault="00D93C8D" w:rsidP="00D93C8D">
      <w:pPr>
        <w:spacing w:after="0" w:line="240" w:lineRule="auto"/>
        <w:jc w:val="center"/>
        <w:rPr>
          <w:b/>
          <w:sz w:val="28"/>
          <w:szCs w:val="28"/>
        </w:rPr>
      </w:pPr>
      <w:r w:rsidRPr="00F228E9">
        <w:rPr>
          <w:b/>
          <w:sz w:val="28"/>
          <w:szCs w:val="28"/>
        </w:rPr>
        <w:t>Форма обучения: очная</w:t>
      </w:r>
    </w:p>
    <w:p w:rsidR="00D93C8D" w:rsidRPr="00F228E9" w:rsidRDefault="00D93C8D" w:rsidP="00D93C8D">
      <w:pPr>
        <w:spacing w:after="0" w:line="240" w:lineRule="auto"/>
        <w:jc w:val="center"/>
        <w:rPr>
          <w:b/>
          <w:sz w:val="28"/>
          <w:szCs w:val="28"/>
        </w:rPr>
      </w:pPr>
      <w:r w:rsidRPr="00F228E9">
        <w:rPr>
          <w:b/>
          <w:sz w:val="28"/>
          <w:szCs w:val="28"/>
        </w:rPr>
        <w:t>Язык обучения: русский</w:t>
      </w:r>
    </w:p>
    <w:p w:rsidR="00D93C8D" w:rsidRPr="00F228E9" w:rsidRDefault="00D93C8D" w:rsidP="00D93C8D">
      <w:pPr>
        <w:spacing w:after="0" w:line="240" w:lineRule="auto"/>
        <w:jc w:val="center"/>
        <w:rPr>
          <w:sz w:val="28"/>
          <w:szCs w:val="28"/>
        </w:rPr>
      </w:pPr>
    </w:p>
    <w:p w:rsidR="00D93C8D" w:rsidRPr="00F228E9" w:rsidRDefault="00D93C8D" w:rsidP="00D93C8D">
      <w:pPr>
        <w:spacing w:after="0" w:line="240" w:lineRule="auto"/>
        <w:jc w:val="center"/>
        <w:rPr>
          <w:sz w:val="28"/>
          <w:szCs w:val="28"/>
        </w:rPr>
      </w:pPr>
    </w:p>
    <w:p w:rsidR="00D93C8D" w:rsidRPr="00F228E9" w:rsidRDefault="00D93C8D" w:rsidP="00D93C8D">
      <w:pPr>
        <w:spacing w:after="0" w:line="240" w:lineRule="auto"/>
        <w:rPr>
          <w:sz w:val="28"/>
          <w:szCs w:val="28"/>
        </w:rPr>
      </w:pPr>
    </w:p>
    <w:p w:rsidR="00D93C8D" w:rsidRPr="00F228E9" w:rsidRDefault="00D93C8D" w:rsidP="00D93C8D">
      <w:pPr>
        <w:spacing w:after="0" w:line="240" w:lineRule="auto"/>
        <w:rPr>
          <w:sz w:val="28"/>
          <w:szCs w:val="28"/>
        </w:rPr>
      </w:pPr>
    </w:p>
    <w:p w:rsidR="00D93C8D" w:rsidRPr="00F228E9" w:rsidRDefault="00D93C8D" w:rsidP="00D93C8D">
      <w:pPr>
        <w:spacing w:after="0" w:line="240" w:lineRule="auto"/>
        <w:rPr>
          <w:sz w:val="28"/>
          <w:szCs w:val="28"/>
        </w:rPr>
      </w:pPr>
    </w:p>
    <w:p w:rsidR="00D93C8D" w:rsidRDefault="00D93C8D" w:rsidP="00D93C8D">
      <w:pPr>
        <w:spacing w:after="0" w:line="240" w:lineRule="auto"/>
        <w:rPr>
          <w:sz w:val="28"/>
          <w:szCs w:val="28"/>
        </w:rPr>
      </w:pPr>
    </w:p>
    <w:p w:rsidR="00D93C8D" w:rsidRPr="00F228E9" w:rsidRDefault="00D93C8D" w:rsidP="00D93C8D">
      <w:pPr>
        <w:spacing w:after="0" w:line="240" w:lineRule="auto"/>
        <w:rPr>
          <w:sz w:val="28"/>
          <w:szCs w:val="28"/>
        </w:rPr>
      </w:pPr>
    </w:p>
    <w:p w:rsidR="00D93C8D" w:rsidRPr="00F228E9" w:rsidRDefault="00D93C8D" w:rsidP="00D93C8D">
      <w:pPr>
        <w:spacing w:after="0" w:line="240" w:lineRule="auto"/>
        <w:ind w:left="4112" w:firstLine="708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F228E9">
        <w:rPr>
          <w:sz w:val="28"/>
          <w:szCs w:val="28"/>
        </w:rPr>
        <w:t>:</w:t>
      </w:r>
    </w:p>
    <w:p w:rsidR="00D93C8D" w:rsidRDefault="00D93C8D" w:rsidP="00D93C8D">
      <w:pPr>
        <w:spacing w:after="0" w:line="24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Жаркова Нина Александровна,</w:t>
      </w:r>
    </w:p>
    <w:p w:rsidR="00D93C8D" w:rsidRPr="00F228E9" w:rsidRDefault="00D93C8D" w:rsidP="00D93C8D">
      <w:pPr>
        <w:spacing w:after="0" w:line="240" w:lineRule="auto"/>
        <w:ind w:left="4820"/>
        <w:rPr>
          <w:sz w:val="28"/>
          <w:szCs w:val="28"/>
        </w:rPr>
      </w:pPr>
      <w:r w:rsidRPr="00F228E9">
        <w:rPr>
          <w:sz w:val="28"/>
          <w:szCs w:val="28"/>
        </w:rPr>
        <w:t>педагог дополнительного образования</w:t>
      </w:r>
    </w:p>
    <w:p w:rsidR="00D93C8D" w:rsidRPr="00F228E9" w:rsidRDefault="00D93C8D" w:rsidP="00D93C8D">
      <w:pPr>
        <w:spacing w:after="0" w:line="240" w:lineRule="auto"/>
        <w:jc w:val="right"/>
        <w:rPr>
          <w:sz w:val="28"/>
          <w:szCs w:val="28"/>
        </w:rPr>
      </w:pPr>
    </w:p>
    <w:p w:rsidR="00D93C8D" w:rsidRDefault="00D93C8D" w:rsidP="00D93C8D">
      <w:pPr>
        <w:spacing w:after="0" w:line="240" w:lineRule="auto"/>
        <w:rPr>
          <w:sz w:val="28"/>
          <w:szCs w:val="28"/>
        </w:rPr>
      </w:pPr>
    </w:p>
    <w:p w:rsidR="00D93C8D" w:rsidRDefault="00D93C8D" w:rsidP="00D93C8D">
      <w:pPr>
        <w:spacing w:after="0" w:line="240" w:lineRule="auto"/>
        <w:rPr>
          <w:sz w:val="28"/>
          <w:szCs w:val="28"/>
        </w:rPr>
      </w:pPr>
    </w:p>
    <w:p w:rsidR="00D93C8D" w:rsidRPr="00F228E9" w:rsidRDefault="00D93C8D" w:rsidP="00D93C8D">
      <w:pPr>
        <w:spacing w:after="0" w:line="240" w:lineRule="auto"/>
        <w:rPr>
          <w:sz w:val="28"/>
          <w:szCs w:val="28"/>
        </w:rPr>
      </w:pPr>
    </w:p>
    <w:p w:rsidR="00D93C8D" w:rsidRDefault="00D93C8D" w:rsidP="00D93C8D">
      <w:pPr>
        <w:spacing w:after="0" w:line="240" w:lineRule="auto"/>
        <w:rPr>
          <w:sz w:val="28"/>
          <w:szCs w:val="28"/>
        </w:rPr>
      </w:pPr>
    </w:p>
    <w:p w:rsidR="00674F08" w:rsidRPr="00F228E9" w:rsidRDefault="00674F08" w:rsidP="00D93C8D">
      <w:pPr>
        <w:spacing w:after="0" w:line="240" w:lineRule="auto"/>
        <w:rPr>
          <w:sz w:val="28"/>
          <w:szCs w:val="28"/>
        </w:rPr>
      </w:pPr>
    </w:p>
    <w:p w:rsidR="00D93C8D" w:rsidRDefault="00D93C8D" w:rsidP="00D93C8D">
      <w:pPr>
        <w:spacing w:after="0" w:line="240" w:lineRule="auto"/>
        <w:jc w:val="center"/>
        <w:rPr>
          <w:b/>
          <w:bCs/>
          <w:iCs/>
          <w:sz w:val="28"/>
          <w:szCs w:val="28"/>
        </w:rPr>
      </w:pPr>
    </w:p>
    <w:p w:rsidR="00D93C8D" w:rsidRPr="00CE4D16" w:rsidRDefault="00D93C8D" w:rsidP="00CE4D16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F228E9">
        <w:rPr>
          <w:b/>
          <w:bCs/>
          <w:iCs/>
          <w:sz w:val="28"/>
          <w:szCs w:val="28"/>
        </w:rPr>
        <w:t>Лямбирь, 2023 год</w:t>
      </w:r>
    </w:p>
    <w:p w:rsidR="00160CF9" w:rsidRPr="00160CF9" w:rsidRDefault="00160CF9" w:rsidP="00160CF9">
      <w:pPr>
        <w:spacing w:after="0" w:line="360" w:lineRule="auto"/>
        <w:ind w:left="-709" w:firstLine="709"/>
        <w:jc w:val="center"/>
        <w:rPr>
          <w:b/>
          <w:sz w:val="28"/>
          <w:szCs w:val="28"/>
        </w:rPr>
      </w:pPr>
      <w:r w:rsidRPr="00160CF9">
        <w:rPr>
          <w:b/>
          <w:sz w:val="28"/>
          <w:szCs w:val="28"/>
        </w:rPr>
        <w:lastRenderedPageBreak/>
        <w:t>Содержание программы</w:t>
      </w:r>
    </w:p>
    <w:p w:rsidR="00D93C8D" w:rsidRPr="00F07B53" w:rsidRDefault="00D93C8D" w:rsidP="00D93C8D">
      <w:pPr>
        <w:spacing w:line="360" w:lineRule="auto"/>
        <w:jc w:val="center"/>
        <w:rPr>
          <w:b/>
          <w:bCs/>
          <w:sz w:val="28"/>
          <w:szCs w:val="28"/>
        </w:rPr>
      </w:pPr>
    </w:p>
    <w:p w:rsidR="00D93C8D" w:rsidRPr="00F07B53" w:rsidRDefault="00D93C8D" w:rsidP="00D93C8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1.Пояснительная записка программы……………………………………..…</w:t>
      </w:r>
      <w:r w:rsidR="0034503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.</w:t>
      </w:r>
      <w:r w:rsidRPr="00F07B53">
        <w:rPr>
          <w:bCs/>
          <w:sz w:val="28"/>
          <w:szCs w:val="28"/>
        </w:rPr>
        <w:t>3</w:t>
      </w:r>
    </w:p>
    <w:p w:rsidR="00D93C8D" w:rsidRPr="00F07B53" w:rsidRDefault="00D93C8D" w:rsidP="00D93C8D">
      <w:pPr>
        <w:spacing w:line="360" w:lineRule="auto"/>
        <w:rPr>
          <w:bCs/>
          <w:sz w:val="28"/>
          <w:szCs w:val="28"/>
        </w:rPr>
      </w:pPr>
      <w:r w:rsidRPr="00F07B53">
        <w:rPr>
          <w:bCs/>
          <w:sz w:val="28"/>
          <w:szCs w:val="28"/>
        </w:rPr>
        <w:t>2.Ц</w:t>
      </w:r>
      <w:r>
        <w:rPr>
          <w:bCs/>
          <w:sz w:val="28"/>
          <w:szCs w:val="28"/>
        </w:rPr>
        <w:t xml:space="preserve">ели и задачи </w:t>
      </w:r>
      <w:r w:rsidR="00345037">
        <w:rPr>
          <w:bCs/>
          <w:sz w:val="28"/>
          <w:szCs w:val="28"/>
        </w:rPr>
        <w:t>программы………………………………………………..…..5</w:t>
      </w:r>
    </w:p>
    <w:p w:rsidR="00D93C8D" w:rsidRPr="00F07B53" w:rsidRDefault="00D93C8D" w:rsidP="00D93C8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3.Учебный план</w:t>
      </w:r>
      <w:r w:rsidR="00345037">
        <w:rPr>
          <w:bCs/>
          <w:sz w:val="28"/>
          <w:szCs w:val="28"/>
        </w:rPr>
        <w:t xml:space="preserve"> программы………………………………………………..…..6</w:t>
      </w:r>
    </w:p>
    <w:p w:rsidR="00D93C8D" w:rsidRPr="00205B93" w:rsidRDefault="00D93C8D" w:rsidP="00D93C8D">
      <w:pPr>
        <w:spacing w:line="360" w:lineRule="auto"/>
        <w:rPr>
          <w:bCs/>
          <w:sz w:val="28"/>
          <w:szCs w:val="28"/>
        </w:rPr>
      </w:pPr>
      <w:r w:rsidRPr="00F07B5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205B93">
        <w:rPr>
          <w:bCs/>
          <w:sz w:val="28"/>
          <w:szCs w:val="28"/>
        </w:rPr>
        <w:t xml:space="preserve">Содержание </w:t>
      </w:r>
      <w:r w:rsidRPr="00205B93">
        <w:rPr>
          <w:sz w:val="28"/>
          <w:szCs w:val="28"/>
        </w:rPr>
        <w:t>учебного плана программы</w:t>
      </w:r>
      <w:r w:rsidRPr="00205B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…………………………</w:t>
      </w:r>
      <w:r w:rsidRPr="00205B93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….</w:t>
      </w:r>
      <w:r w:rsidR="00345037">
        <w:rPr>
          <w:bCs/>
          <w:sz w:val="28"/>
          <w:szCs w:val="28"/>
        </w:rPr>
        <w:t>…..7</w:t>
      </w:r>
    </w:p>
    <w:p w:rsidR="00D93C8D" w:rsidRPr="00F07B53" w:rsidRDefault="00D93C8D" w:rsidP="00D93C8D">
      <w:pPr>
        <w:spacing w:line="360" w:lineRule="auto"/>
        <w:rPr>
          <w:sz w:val="28"/>
          <w:szCs w:val="28"/>
        </w:rPr>
      </w:pPr>
      <w:r w:rsidRPr="00F07B53">
        <w:rPr>
          <w:bCs/>
          <w:sz w:val="28"/>
          <w:szCs w:val="28"/>
        </w:rPr>
        <w:t>5.</w:t>
      </w:r>
      <w:r w:rsidRPr="00F07B53">
        <w:rPr>
          <w:sz w:val="28"/>
          <w:szCs w:val="28"/>
        </w:rPr>
        <w:t xml:space="preserve"> Календарный</w:t>
      </w:r>
      <w:r>
        <w:rPr>
          <w:sz w:val="28"/>
          <w:szCs w:val="28"/>
        </w:rPr>
        <w:t xml:space="preserve"> учебный гра</w:t>
      </w:r>
      <w:r w:rsidR="00345037">
        <w:rPr>
          <w:sz w:val="28"/>
          <w:szCs w:val="28"/>
        </w:rPr>
        <w:t>фик программы………………………………..12</w:t>
      </w:r>
    </w:p>
    <w:p w:rsidR="00D93C8D" w:rsidRPr="00205B93" w:rsidRDefault="00D93C8D" w:rsidP="00D93C8D">
      <w:pPr>
        <w:suppressAutoHyphens/>
        <w:autoSpaceDE w:val="0"/>
        <w:spacing w:after="0" w:line="360" w:lineRule="auto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>6</w:t>
      </w:r>
      <w:r w:rsidRPr="00205B93">
        <w:rPr>
          <w:rFonts w:eastAsia="Calibri"/>
          <w:bCs/>
          <w:sz w:val="28"/>
          <w:szCs w:val="28"/>
          <w:lang w:eastAsia="ar-SA"/>
        </w:rPr>
        <w:t>.</w:t>
      </w:r>
      <w:r w:rsidRPr="00205B93">
        <w:rPr>
          <w:sz w:val="28"/>
          <w:szCs w:val="28"/>
        </w:rPr>
        <w:t xml:space="preserve"> Планирование результата освоения образовательной программы</w:t>
      </w:r>
      <w:r w:rsidRPr="00205B93">
        <w:rPr>
          <w:rFonts w:eastAsia="Calibri"/>
          <w:bCs/>
          <w:sz w:val="28"/>
          <w:szCs w:val="28"/>
          <w:lang w:eastAsia="ar-SA"/>
        </w:rPr>
        <w:t xml:space="preserve"> </w:t>
      </w:r>
      <w:r w:rsidR="00345037">
        <w:rPr>
          <w:rFonts w:eastAsia="Calibri"/>
          <w:bCs/>
          <w:sz w:val="28"/>
          <w:szCs w:val="28"/>
          <w:lang w:eastAsia="ar-SA"/>
        </w:rPr>
        <w:t>……...19</w:t>
      </w:r>
    </w:p>
    <w:p w:rsidR="00D93C8D" w:rsidRPr="002B79A2" w:rsidRDefault="00D93C8D" w:rsidP="00D93C8D">
      <w:pPr>
        <w:suppressAutoHyphens/>
        <w:autoSpaceDE w:val="0"/>
        <w:spacing w:after="0" w:line="360" w:lineRule="auto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>7</w:t>
      </w:r>
      <w:r w:rsidRPr="002B79A2">
        <w:rPr>
          <w:rFonts w:eastAsia="Calibri"/>
          <w:bCs/>
          <w:sz w:val="28"/>
          <w:szCs w:val="28"/>
          <w:lang w:eastAsia="ar-SA"/>
        </w:rPr>
        <w:t>.Оценочные материалы прогр</w:t>
      </w:r>
      <w:r w:rsidR="00345037">
        <w:rPr>
          <w:rFonts w:eastAsia="Calibri"/>
          <w:bCs/>
          <w:sz w:val="28"/>
          <w:szCs w:val="28"/>
          <w:lang w:eastAsia="ar-SA"/>
        </w:rPr>
        <w:t>аммы……………………………………….....21</w:t>
      </w:r>
    </w:p>
    <w:p w:rsidR="00D93C8D" w:rsidRDefault="00D93C8D" w:rsidP="00D93C8D">
      <w:pPr>
        <w:suppressAutoHyphens/>
        <w:autoSpaceDE w:val="0"/>
        <w:spacing w:after="0" w:line="360" w:lineRule="auto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>8</w:t>
      </w:r>
      <w:r w:rsidRPr="002B79A2">
        <w:rPr>
          <w:rFonts w:eastAsia="Calibri"/>
          <w:bCs/>
          <w:sz w:val="28"/>
          <w:szCs w:val="28"/>
          <w:lang w:eastAsia="ar-SA"/>
        </w:rPr>
        <w:t>.</w:t>
      </w:r>
      <w:r w:rsidRPr="002B79A2">
        <w:rPr>
          <w:sz w:val="28"/>
          <w:szCs w:val="28"/>
        </w:rPr>
        <w:t xml:space="preserve"> Формы обучения, методы, приемы, педагогические технологии</w:t>
      </w:r>
      <w:r w:rsidRPr="002B79A2">
        <w:rPr>
          <w:rFonts w:eastAsia="Calibri"/>
          <w:bCs/>
          <w:sz w:val="28"/>
          <w:szCs w:val="28"/>
          <w:lang w:eastAsia="ar-SA"/>
        </w:rPr>
        <w:t xml:space="preserve"> </w:t>
      </w:r>
      <w:r w:rsidR="00345037">
        <w:rPr>
          <w:rFonts w:eastAsia="Calibri"/>
          <w:bCs/>
          <w:sz w:val="28"/>
          <w:szCs w:val="28"/>
          <w:lang w:eastAsia="ar-SA"/>
        </w:rPr>
        <w:t>…….....22</w:t>
      </w:r>
    </w:p>
    <w:p w:rsidR="00D93C8D" w:rsidRPr="00205B93" w:rsidRDefault="00D93C8D" w:rsidP="00D93C8D">
      <w:pPr>
        <w:suppressAutoHyphens/>
        <w:autoSpaceDE w:val="0"/>
        <w:spacing w:after="0" w:line="360" w:lineRule="auto"/>
        <w:rPr>
          <w:rFonts w:eastAsia="Calibri"/>
          <w:bCs/>
          <w:sz w:val="28"/>
          <w:szCs w:val="28"/>
          <w:lang w:eastAsia="ar-SA"/>
        </w:rPr>
      </w:pPr>
      <w:r w:rsidRPr="00205B93">
        <w:rPr>
          <w:sz w:val="28"/>
          <w:szCs w:val="28"/>
        </w:rPr>
        <w:t xml:space="preserve">9.Методическое </w:t>
      </w:r>
      <w:r>
        <w:rPr>
          <w:sz w:val="28"/>
          <w:szCs w:val="28"/>
        </w:rPr>
        <w:t>обеспечение программы………</w:t>
      </w:r>
      <w:r w:rsidRPr="00205B93">
        <w:rPr>
          <w:sz w:val="28"/>
          <w:szCs w:val="28"/>
        </w:rPr>
        <w:t>…………………</w:t>
      </w:r>
      <w:r w:rsidR="00345037">
        <w:rPr>
          <w:sz w:val="28"/>
          <w:szCs w:val="28"/>
        </w:rPr>
        <w:t>…………23</w:t>
      </w:r>
    </w:p>
    <w:p w:rsidR="00D93C8D" w:rsidRPr="00F07B53" w:rsidRDefault="00D93C8D" w:rsidP="00D93C8D">
      <w:pPr>
        <w:suppressAutoHyphens/>
        <w:autoSpaceDE w:val="0"/>
        <w:spacing w:after="0" w:line="360" w:lineRule="auto"/>
        <w:rPr>
          <w:rFonts w:eastAsia="Calibri"/>
          <w:bCs/>
          <w:sz w:val="28"/>
          <w:szCs w:val="28"/>
          <w:lang w:eastAsia="ar-SA"/>
        </w:rPr>
      </w:pPr>
      <w:r w:rsidRPr="00F07B53">
        <w:rPr>
          <w:rFonts w:eastAsia="Calibri"/>
          <w:bCs/>
          <w:sz w:val="28"/>
          <w:szCs w:val="28"/>
          <w:lang w:eastAsia="ar-SA"/>
        </w:rPr>
        <w:t>10. Материально -технич</w:t>
      </w:r>
      <w:r>
        <w:rPr>
          <w:rFonts w:eastAsia="Calibri"/>
          <w:bCs/>
          <w:sz w:val="28"/>
          <w:szCs w:val="28"/>
          <w:lang w:eastAsia="ar-SA"/>
        </w:rPr>
        <w:t>еское обеспе</w:t>
      </w:r>
      <w:r w:rsidR="00345037">
        <w:rPr>
          <w:rFonts w:eastAsia="Calibri"/>
          <w:bCs/>
          <w:sz w:val="28"/>
          <w:szCs w:val="28"/>
          <w:lang w:eastAsia="ar-SA"/>
        </w:rPr>
        <w:t>чение программы……………............24</w:t>
      </w:r>
    </w:p>
    <w:p w:rsidR="00160CF9" w:rsidRPr="00160CF9" w:rsidRDefault="00D93C8D" w:rsidP="00D93C8D">
      <w:pPr>
        <w:spacing w:after="0" w:line="360" w:lineRule="auto"/>
        <w:ind w:left="-709" w:firstLine="709"/>
        <w:rPr>
          <w:b/>
          <w:i/>
          <w:sz w:val="28"/>
          <w:szCs w:val="28"/>
        </w:rPr>
      </w:pPr>
      <w:r>
        <w:rPr>
          <w:rFonts w:eastAsia="Calibri"/>
          <w:bCs/>
          <w:sz w:val="28"/>
          <w:szCs w:val="28"/>
          <w:lang w:eastAsia="ar-SA"/>
        </w:rPr>
        <w:t>11.Список литературы…………………………………………………….…</w:t>
      </w:r>
      <w:r w:rsidR="00345037">
        <w:rPr>
          <w:rFonts w:eastAsia="Calibri"/>
          <w:bCs/>
          <w:sz w:val="28"/>
          <w:szCs w:val="28"/>
          <w:lang w:eastAsia="ar-SA"/>
        </w:rPr>
        <w:t>..</w:t>
      </w:r>
      <w:r>
        <w:rPr>
          <w:rFonts w:eastAsia="Calibri"/>
          <w:bCs/>
          <w:sz w:val="28"/>
          <w:szCs w:val="28"/>
          <w:lang w:eastAsia="ar-SA"/>
        </w:rPr>
        <w:t>.</w:t>
      </w:r>
      <w:r w:rsidR="00345037">
        <w:rPr>
          <w:rFonts w:eastAsia="Calibri"/>
          <w:bCs/>
          <w:sz w:val="28"/>
          <w:szCs w:val="28"/>
          <w:lang w:eastAsia="ar-SA"/>
        </w:rPr>
        <w:t>24</w:t>
      </w:r>
    </w:p>
    <w:p w:rsidR="003F1632" w:rsidRPr="00824729" w:rsidRDefault="003F1632" w:rsidP="003F1632">
      <w:pPr>
        <w:spacing w:after="0" w:line="360" w:lineRule="auto"/>
        <w:rPr>
          <w:sz w:val="28"/>
          <w:szCs w:val="28"/>
        </w:rPr>
      </w:pPr>
    </w:p>
    <w:p w:rsidR="003F1632" w:rsidRDefault="003F1632" w:rsidP="003F1632">
      <w:pPr>
        <w:spacing w:after="0" w:line="360" w:lineRule="auto"/>
        <w:rPr>
          <w:sz w:val="28"/>
          <w:szCs w:val="28"/>
        </w:rPr>
      </w:pPr>
    </w:p>
    <w:p w:rsidR="003F1632" w:rsidRDefault="003F1632" w:rsidP="003F1632">
      <w:pPr>
        <w:spacing w:after="0" w:line="360" w:lineRule="auto"/>
        <w:rPr>
          <w:sz w:val="28"/>
          <w:szCs w:val="28"/>
        </w:rPr>
      </w:pPr>
    </w:p>
    <w:p w:rsidR="002F4FA4" w:rsidRDefault="002F4FA4" w:rsidP="003F1632">
      <w:pPr>
        <w:spacing w:after="0" w:line="360" w:lineRule="auto"/>
        <w:rPr>
          <w:sz w:val="28"/>
          <w:szCs w:val="28"/>
        </w:rPr>
      </w:pPr>
    </w:p>
    <w:p w:rsidR="002F4FA4" w:rsidRDefault="002F4FA4" w:rsidP="003F1632">
      <w:pPr>
        <w:spacing w:after="0" w:line="360" w:lineRule="auto"/>
        <w:rPr>
          <w:sz w:val="28"/>
          <w:szCs w:val="28"/>
        </w:rPr>
      </w:pPr>
    </w:p>
    <w:p w:rsidR="002F4FA4" w:rsidRDefault="002F4FA4" w:rsidP="003F1632">
      <w:pPr>
        <w:spacing w:after="0" w:line="360" w:lineRule="auto"/>
        <w:rPr>
          <w:sz w:val="28"/>
          <w:szCs w:val="28"/>
        </w:rPr>
      </w:pPr>
    </w:p>
    <w:p w:rsidR="002F4FA4" w:rsidRDefault="002F4FA4" w:rsidP="003F1632">
      <w:pPr>
        <w:spacing w:after="0" w:line="360" w:lineRule="auto"/>
        <w:rPr>
          <w:sz w:val="28"/>
          <w:szCs w:val="28"/>
        </w:rPr>
      </w:pPr>
    </w:p>
    <w:p w:rsidR="002F4FA4" w:rsidRDefault="002F4FA4" w:rsidP="003F1632">
      <w:pPr>
        <w:spacing w:after="0" w:line="360" w:lineRule="auto"/>
        <w:rPr>
          <w:sz w:val="28"/>
          <w:szCs w:val="28"/>
        </w:rPr>
      </w:pPr>
    </w:p>
    <w:p w:rsidR="002F4FA4" w:rsidRDefault="002F4FA4" w:rsidP="003F1632">
      <w:pPr>
        <w:spacing w:after="0" w:line="360" w:lineRule="auto"/>
        <w:rPr>
          <w:sz w:val="28"/>
          <w:szCs w:val="28"/>
        </w:rPr>
      </w:pPr>
    </w:p>
    <w:p w:rsidR="002F4FA4" w:rsidRDefault="002F4FA4" w:rsidP="003F1632">
      <w:pPr>
        <w:spacing w:after="0" w:line="360" w:lineRule="auto"/>
        <w:rPr>
          <w:sz w:val="28"/>
          <w:szCs w:val="28"/>
        </w:rPr>
      </w:pPr>
    </w:p>
    <w:p w:rsidR="002F4FA4" w:rsidRDefault="002F4FA4" w:rsidP="003F1632">
      <w:pPr>
        <w:spacing w:after="0" w:line="360" w:lineRule="auto"/>
        <w:rPr>
          <w:sz w:val="28"/>
          <w:szCs w:val="28"/>
        </w:rPr>
      </w:pPr>
    </w:p>
    <w:p w:rsidR="002F4FA4" w:rsidRDefault="002F4FA4" w:rsidP="003F1632">
      <w:pPr>
        <w:spacing w:after="0" w:line="360" w:lineRule="auto"/>
        <w:rPr>
          <w:sz w:val="28"/>
          <w:szCs w:val="28"/>
        </w:rPr>
      </w:pPr>
    </w:p>
    <w:p w:rsidR="002F4FA4" w:rsidRDefault="002F4FA4" w:rsidP="003F1632">
      <w:pPr>
        <w:spacing w:after="0" w:line="360" w:lineRule="auto"/>
        <w:rPr>
          <w:sz w:val="28"/>
          <w:szCs w:val="28"/>
        </w:rPr>
      </w:pPr>
    </w:p>
    <w:p w:rsidR="003353A8" w:rsidRDefault="003353A8" w:rsidP="003F1632">
      <w:pPr>
        <w:spacing w:after="0" w:line="360" w:lineRule="auto"/>
        <w:rPr>
          <w:sz w:val="28"/>
          <w:szCs w:val="28"/>
        </w:rPr>
      </w:pPr>
    </w:p>
    <w:p w:rsidR="002F4FA4" w:rsidRDefault="002F4FA4" w:rsidP="003F1632">
      <w:pPr>
        <w:spacing w:after="0" w:line="360" w:lineRule="auto"/>
        <w:rPr>
          <w:sz w:val="28"/>
          <w:szCs w:val="28"/>
        </w:rPr>
      </w:pPr>
    </w:p>
    <w:p w:rsidR="002F4FA4" w:rsidRDefault="002F4FA4" w:rsidP="003F1632">
      <w:pPr>
        <w:spacing w:after="0" w:line="360" w:lineRule="auto"/>
        <w:rPr>
          <w:sz w:val="28"/>
          <w:szCs w:val="28"/>
        </w:rPr>
      </w:pPr>
    </w:p>
    <w:p w:rsidR="008B554E" w:rsidRDefault="008B554E" w:rsidP="003F1632">
      <w:pPr>
        <w:spacing w:after="0" w:line="360" w:lineRule="auto"/>
        <w:rPr>
          <w:sz w:val="28"/>
          <w:szCs w:val="28"/>
        </w:rPr>
      </w:pPr>
    </w:p>
    <w:p w:rsidR="00144745" w:rsidRPr="00144745" w:rsidRDefault="001E7DD1" w:rsidP="00144745">
      <w:pPr>
        <w:pStyle w:val="a7"/>
        <w:numPr>
          <w:ilvl w:val="0"/>
          <w:numId w:val="10"/>
        </w:numPr>
        <w:spacing w:line="360" w:lineRule="auto"/>
        <w:ind w:right="175"/>
        <w:jc w:val="center"/>
        <w:rPr>
          <w:rFonts w:ascii="Times New Roman" w:hAnsi="Times New Roman"/>
          <w:b/>
          <w:sz w:val="28"/>
          <w:szCs w:val="28"/>
        </w:rPr>
      </w:pPr>
      <w:r w:rsidRPr="001E7DD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</w:t>
      </w:r>
      <w:r w:rsidRPr="001E7DD1">
        <w:rPr>
          <w:rFonts w:ascii="Times New Roman" w:hAnsi="Times New Roman"/>
          <w:b/>
          <w:bCs/>
          <w:sz w:val="28"/>
          <w:szCs w:val="28"/>
        </w:rPr>
        <w:t>ная записка программы</w:t>
      </w:r>
    </w:p>
    <w:p w:rsidR="007A56C6" w:rsidRPr="0034752F" w:rsidRDefault="00144745" w:rsidP="004837C7">
      <w:pPr>
        <w:pStyle w:val="a7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4745">
        <w:rPr>
          <w:rFonts w:ascii="Times New Roman" w:hAnsi="Times New Roman"/>
          <w:sz w:val="28"/>
          <w:szCs w:val="28"/>
        </w:rPr>
        <w:t>Судьба подрастающего поколения в значительной мере зависит от восстановления и устойчивого функционирования системы воспитания, определяющей нравственные ориентиры, дающей прочную духовную опору на подлинные, а не мнимые жизненные ценности, гражданственность и патриотизм.</w:t>
      </w:r>
      <w:r w:rsidR="004837C7">
        <w:rPr>
          <w:rFonts w:ascii="Times New Roman" w:hAnsi="Times New Roman"/>
          <w:sz w:val="28"/>
          <w:szCs w:val="28"/>
        </w:rPr>
        <w:t xml:space="preserve"> </w:t>
      </w:r>
      <w:r w:rsidR="007A56C6" w:rsidRPr="0034752F">
        <w:rPr>
          <w:rFonts w:ascii="Times New Roman" w:hAnsi="Times New Roman"/>
          <w:sz w:val="28"/>
          <w:szCs w:val="28"/>
        </w:rPr>
        <w:t>В подростковом возрасте происходит в целом дальнейшее формирование представлений о природе, обществе, человеке, постижение основ миропонимания, норм морали, жизненных ценностей, обеспечивающих общекультурное развитие личности. Изучение родного края, его быта, культуры и развития является прекрасным источником для воспитания духовно-нравственных и патриотических чувств у обучающихся. Развитие социальной активности, творческой инициативы в процессе сбора, исследования, обработки и оформления имеет обширную воспитательную и познавательную ценность.</w:t>
      </w:r>
    </w:p>
    <w:p w:rsidR="008B554E" w:rsidRPr="0034752F" w:rsidRDefault="008B554E" w:rsidP="001E7DD1">
      <w:pPr>
        <w:tabs>
          <w:tab w:val="left" w:pos="2268"/>
        </w:tabs>
        <w:spacing w:after="0" w:line="360" w:lineRule="auto"/>
        <w:ind w:firstLine="709"/>
        <w:rPr>
          <w:sz w:val="28"/>
          <w:szCs w:val="28"/>
        </w:rPr>
      </w:pPr>
      <w:r w:rsidRPr="0034752F">
        <w:rPr>
          <w:bCs/>
          <w:sz w:val="28"/>
          <w:szCs w:val="28"/>
        </w:rPr>
        <w:t>Нормативные основания</w:t>
      </w:r>
      <w:r w:rsidRPr="0034752F">
        <w:rPr>
          <w:sz w:val="28"/>
          <w:szCs w:val="28"/>
        </w:rPr>
        <w:t xml:space="preserve"> для создания дополнительной общеобразовательной общеразвивающей п</w:t>
      </w:r>
      <w:r w:rsidR="004837C7">
        <w:rPr>
          <w:sz w:val="28"/>
          <w:szCs w:val="28"/>
        </w:rPr>
        <w:t>рограммы «Краеведение</w:t>
      </w:r>
      <w:r w:rsidR="00704B1F" w:rsidRPr="0034752F">
        <w:rPr>
          <w:sz w:val="28"/>
          <w:szCs w:val="28"/>
        </w:rPr>
        <w:t>»</w:t>
      </w:r>
      <w:r w:rsidRPr="0034752F">
        <w:rPr>
          <w:sz w:val="28"/>
          <w:szCs w:val="28"/>
        </w:rPr>
        <w:t>:</w:t>
      </w:r>
    </w:p>
    <w:p w:rsidR="004837C7" w:rsidRPr="00220228" w:rsidRDefault="004837C7" w:rsidP="004837C7">
      <w:pPr>
        <w:spacing w:after="0" w:line="360" w:lineRule="auto"/>
        <w:ind w:right="259"/>
        <w:rPr>
          <w:sz w:val="28"/>
          <w:szCs w:val="28"/>
        </w:rPr>
      </w:pPr>
      <w:r w:rsidRPr="00220228">
        <w:rPr>
          <w:sz w:val="28"/>
          <w:szCs w:val="28"/>
        </w:rPr>
        <w:t xml:space="preserve">-Федеральный закон «Об образовании в Российской Федерации» от 29.12.2012 г. №273-ФЗ; </w:t>
      </w:r>
    </w:p>
    <w:p w:rsidR="004837C7" w:rsidRPr="00220228" w:rsidRDefault="004837C7" w:rsidP="004837C7">
      <w:pPr>
        <w:spacing w:after="0" w:line="360" w:lineRule="auto"/>
        <w:ind w:right="259"/>
        <w:rPr>
          <w:sz w:val="28"/>
          <w:szCs w:val="28"/>
        </w:rPr>
      </w:pPr>
      <w:r w:rsidRPr="00220228">
        <w:rPr>
          <w:sz w:val="28"/>
          <w:szCs w:val="28"/>
        </w:rPr>
        <w:tab/>
        <w:t>-Письмо Министерства образования и науки РФ от 11.12.2006 г. №06</w:t>
      </w:r>
    </w:p>
    <w:p w:rsidR="004837C7" w:rsidRPr="00220228" w:rsidRDefault="004837C7" w:rsidP="004837C7">
      <w:pPr>
        <w:pStyle w:val="a7"/>
        <w:numPr>
          <w:ilvl w:val="0"/>
          <w:numId w:val="11"/>
        </w:numPr>
        <w:spacing w:after="0" w:line="360" w:lineRule="auto"/>
        <w:ind w:left="0" w:right="259" w:firstLine="0"/>
        <w:jc w:val="both"/>
        <w:rPr>
          <w:rFonts w:ascii="Times New Roman" w:hAnsi="Times New Roman"/>
          <w:sz w:val="28"/>
          <w:szCs w:val="28"/>
        </w:rPr>
      </w:pPr>
      <w:r w:rsidRPr="00220228">
        <w:rPr>
          <w:rFonts w:ascii="Times New Roman" w:hAnsi="Times New Roman"/>
          <w:sz w:val="28"/>
          <w:szCs w:val="28"/>
        </w:rPr>
        <w:t xml:space="preserve"> «Примерные требования к программам дополнительного образования детей»; </w:t>
      </w:r>
      <w:r w:rsidRPr="00220228">
        <w:rPr>
          <w:rFonts w:ascii="Times New Roman" w:hAnsi="Times New Roman"/>
          <w:sz w:val="28"/>
          <w:szCs w:val="28"/>
        </w:rPr>
        <w:tab/>
      </w:r>
    </w:p>
    <w:p w:rsidR="004837C7" w:rsidRPr="00220228" w:rsidRDefault="004837C7" w:rsidP="004837C7">
      <w:pPr>
        <w:pStyle w:val="a7"/>
        <w:spacing w:after="0" w:line="360" w:lineRule="auto"/>
        <w:ind w:left="0" w:right="259"/>
        <w:jc w:val="both"/>
        <w:rPr>
          <w:rFonts w:ascii="Times New Roman" w:hAnsi="Times New Roman"/>
          <w:sz w:val="28"/>
          <w:szCs w:val="28"/>
        </w:rPr>
      </w:pPr>
      <w:r w:rsidRPr="00220228">
        <w:rPr>
          <w:rFonts w:ascii="Times New Roman" w:hAnsi="Times New Roman"/>
          <w:sz w:val="28"/>
          <w:szCs w:val="28"/>
        </w:rPr>
        <w:tab/>
        <w:t xml:space="preserve">-Методические рекомендации Министерства образования и науки РФ по проектированию дополнительных общеразвивающих программ (включая разноуровневые программы) от 18.11.2015 г. № 09-3242; </w:t>
      </w:r>
    </w:p>
    <w:p w:rsidR="004837C7" w:rsidRPr="00220228" w:rsidRDefault="004837C7" w:rsidP="004837C7">
      <w:pPr>
        <w:spacing w:after="0" w:line="360" w:lineRule="auto"/>
        <w:ind w:right="259"/>
        <w:rPr>
          <w:sz w:val="28"/>
          <w:szCs w:val="28"/>
        </w:rPr>
      </w:pPr>
      <w:r w:rsidRPr="00220228">
        <w:rPr>
          <w:sz w:val="28"/>
          <w:szCs w:val="28"/>
        </w:rPr>
        <w:tab/>
        <w:t xml:space="preserve">-Приказ Министерства просвещения Российской Федерации от 03.09.2019 г. № 467 «Об утверждении Целевой модели развития системы дополнительного образования детей»; </w:t>
      </w:r>
    </w:p>
    <w:p w:rsidR="004837C7" w:rsidRPr="00220228" w:rsidRDefault="004837C7" w:rsidP="004837C7">
      <w:pPr>
        <w:spacing w:after="0" w:line="360" w:lineRule="auto"/>
        <w:ind w:right="259"/>
        <w:rPr>
          <w:sz w:val="28"/>
          <w:szCs w:val="28"/>
        </w:rPr>
      </w:pPr>
      <w:r w:rsidRPr="00220228">
        <w:rPr>
          <w:spacing w:val="3"/>
          <w:sz w:val="28"/>
          <w:szCs w:val="28"/>
        </w:rPr>
        <w:tab/>
        <w:t xml:space="preserve">-Постановление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</w:t>
      </w:r>
      <w:r w:rsidRPr="00220228">
        <w:rPr>
          <w:spacing w:val="3"/>
          <w:sz w:val="28"/>
          <w:szCs w:val="28"/>
        </w:rPr>
        <w:lastRenderedPageBreak/>
        <w:t>требования к организациям воспитания и обучения, отдыха и оздоровления детей и молодежи"</w:t>
      </w:r>
      <w:r w:rsidRPr="00220228">
        <w:rPr>
          <w:sz w:val="28"/>
          <w:szCs w:val="28"/>
        </w:rPr>
        <w:t xml:space="preserve">; </w:t>
      </w:r>
    </w:p>
    <w:p w:rsidR="004837C7" w:rsidRPr="00220228" w:rsidRDefault="004837C7" w:rsidP="004837C7">
      <w:pPr>
        <w:pStyle w:val="a7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20228">
        <w:rPr>
          <w:rFonts w:ascii="Times New Roman" w:hAnsi="Times New Roman"/>
          <w:b/>
          <w:bCs/>
          <w:sz w:val="28"/>
          <w:szCs w:val="28"/>
        </w:rPr>
        <w:tab/>
      </w:r>
      <w:r w:rsidRPr="00220228">
        <w:rPr>
          <w:rFonts w:ascii="Times New Roman" w:hAnsi="Times New Roman"/>
          <w:sz w:val="28"/>
          <w:szCs w:val="28"/>
        </w:rPr>
        <w:t>-</w:t>
      </w:r>
      <w:r w:rsidRPr="00220228">
        <w:rPr>
          <w:rFonts w:ascii="Times New Roman" w:hAnsi="Times New Roman"/>
          <w:bCs/>
          <w:sz w:val="28"/>
          <w:szCs w:val="28"/>
        </w:rPr>
        <w:t xml:space="preserve"> Приказ Министерства просвещения РФ от 27 июля 2022г. N629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837C7" w:rsidRPr="00220228" w:rsidRDefault="004837C7" w:rsidP="004837C7">
      <w:pPr>
        <w:pStyle w:val="a7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220228">
        <w:rPr>
          <w:rFonts w:ascii="Times New Roman" w:hAnsi="Times New Roman"/>
          <w:bCs/>
          <w:sz w:val="28"/>
          <w:szCs w:val="28"/>
        </w:rPr>
        <w:tab/>
        <w:t>-</w:t>
      </w:r>
      <w:r w:rsidRPr="00220228">
        <w:rPr>
          <w:rFonts w:ascii="Times New Roman" w:hAnsi="Times New Roman"/>
          <w:sz w:val="28"/>
          <w:szCs w:val="28"/>
        </w:rPr>
        <w:t>Приказ Министерства образования республики Мордовия от 04. 03. 2019 г.  № 211 «Об утверждении Правил персонифицированного финансирования дополнительного образования детей в республике Мордовия»;</w:t>
      </w:r>
    </w:p>
    <w:p w:rsidR="004837C7" w:rsidRPr="004837C7" w:rsidRDefault="004837C7" w:rsidP="004837C7">
      <w:pPr>
        <w:pStyle w:val="a7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220228">
        <w:rPr>
          <w:rFonts w:ascii="Times New Roman" w:hAnsi="Times New Roman"/>
          <w:bCs/>
          <w:sz w:val="28"/>
          <w:szCs w:val="28"/>
        </w:rPr>
        <w:tab/>
      </w:r>
      <w:r w:rsidRPr="00220228">
        <w:rPr>
          <w:rFonts w:ascii="Times New Roman" w:hAnsi="Times New Roman"/>
          <w:sz w:val="28"/>
          <w:szCs w:val="28"/>
        </w:rPr>
        <w:t>-Устав МБУ ДО «Лямбирский ДДТ».</w:t>
      </w:r>
    </w:p>
    <w:p w:rsidR="003F1632" w:rsidRPr="002F4FA4" w:rsidRDefault="003F1632" w:rsidP="008B554E">
      <w:pPr>
        <w:spacing w:after="0" w:line="360" w:lineRule="auto"/>
        <w:ind w:firstLine="567"/>
        <w:rPr>
          <w:sz w:val="28"/>
          <w:szCs w:val="28"/>
        </w:rPr>
      </w:pPr>
      <w:bookmarkStart w:id="0" w:name="_GoBack"/>
      <w:r w:rsidRPr="002F4FA4">
        <w:rPr>
          <w:b/>
          <w:sz w:val="28"/>
          <w:szCs w:val="28"/>
        </w:rPr>
        <w:t xml:space="preserve">Актуальность программы. </w:t>
      </w:r>
      <w:r w:rsidRPr="002F4FA4">
        <w:rPr>
          <w:sz w:val="28"/>
          <w:szCs w:val="28"/>
          <w:shd w:val="clear" w:color="auto" w:fill="FFFFFF"/>
        </w:rPr>
        <w:t>Концепция духовно-нравственного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Одним из направлений решения задач воспитания и социализации школьников, их всестороннего развития является внеурочная деятельность</w:t>
      </w:r>
    </w:p>
    <w:p w:rsidR="003F1632" w:rsidRDefault="00B37383" w:rsidP="008B554E">
      <w:pPr>
        <w:spacing w:after="0" w:line="360" w:lineRule="auto"/>
        <w:ind w:right="176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F1632" w:rsidRPr="002F4FA4">
        <w:rPr>
          <w:b/>
          <w:bCs/>
          <w:sz w:val="28"/>
          <w:szCs w:val="28"/>
        </w:rPr>
        <w:t xml:space="preserve">Направленность </w:t>
      </w:r>
      <w:r w:rsidR="003807AC">
        <w:rPr>
          <w:sz w:val="28"/>
          <w:szCs w:val="28"/>
        </w:rPr>
        <w:t xml:space="preserve"> программы </w:t>
      </w:r>
      <w:r w:rsidR="003F1632" w:rsidRPr="002F4FA4">
        <w:rPr>
          <w:sz w:val="28"/>
          <w:szCs w:val="28"/>
        </w:rPr>
        <w:t xml:space="preserve"> – </w:t>
      </w:r>
      <w:r w:rsidR="003807AC">
        <w:rPr>
          <w:sz w:val="28"/>
          <w:szCs w:val="28"/>
        </w:rPr>
        <w:t>туристско-</w:t>
      </w:r>
      <w:r w:rsidR="003F1632" w:rsidRPr="002F4FA4">
        <w:rPr>
          <w:sz w:val="28"/>
          <w:szCs w:val="28"/>
        </w:rPr>
        <w:t>краеведческая. Данная программа предназначена для более углубленного изучения исторических событий, с применением разных источников, а именно формирование и развитие человеческих цивилизаций, их особенности. Кроме того, программа предусматривает большой спектр вопросов, связанных с развитием Российской государственности и тех спорных процессов, к которым в настоящее время существует множество подходов и теорий</w:t>
      </w:r>
      <w:bookmarkEnd w:id="0"/>
      <w:r w:rsidR="003F1632" w:rsidRPr="002F4FA4">
        <w:rPr>
          <w:sz w:val="28"/>
          <w:szCs w:val="28"/>
        </w:rPr>
        <w:t xml:space="preserve">. </w:t>
      </w:r>
    </w:p>
    <w:p w:rsidR="00D15AFF" w:rsidRPr="00D15AFF" w:rsidRDefault="00D15AFF" w:rsidP="00D15AFF">
      <w:pPr>
        <w:pStyle w:val="a7"/>
        <w:spacing w:line="360" w:lineRule="auto"/>
        <w:ind w:left="0" w:right="175" w:firstLine="720"/>
        <w:jc w:val="both"/>
        <w:rPr>
          <w:rFonts w:ascii="Times New Roman" w:hAnsi="Times New Roman"/>
          <w:sz w:val="28"/>
          <w:szCs w:val="28"/>
        </w:rPr>
      </w:pPr>
      <w:r w:rsidRPr="001E7DD1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r w:rsidR="003807AC">
        <w:rPr>
          <w:rFonts w:ascii="Times New Roman" w:hAnsi="Times New Roman"/>
          <w:sz w:val="28"/>
          <w:szCs w:val="28"/>
        </w:rPr>
        <w:t xml:space="preserve">общеразвивающая </w:t>
      </w:r>
      <w:r w:rsidRPr="001E7DD1">
        <w:rPr>
          <w:rFonts w:ascii="Times New Roman" w:hAnsi="Times New Roman"/>
          <w:sz w:val="28"/>
          <w:szCs w:val="28"/>
        </w:rPr>
        <w:t xml:space="preserve">программа «Краеведение» включает в себя как теоретический материал, так и практические работы на местности, работу с документами, архивами, также предусмотрено выполнение исследовательских работ. Данная </w:t>
      </w:r>
      <w:r w:rsidRPr="001E7DD1">
        <w:rPr>
          <w:rFonts w:ascii="Times New Roman" w:hAnsi="Times New Roman"/>
          <w:sz w:val="28"/>
          <w:szCs w:val="28"/>
        </w:rPr>
        <w:lastRenderedPageBreak/>
        <w:t>программа ориентирована в первую очередь на изучение истории родного края и страны.</w:t>
      </w:r>
    </w:p>
    <w:p w:rsidR="003F1632" w:rsidRPr="002F4FA4" w:rsidRDefault="003F1632" w:rsidP="008B554E">
      <w:pPr>
        <w:spacing w:after="0" w:line="360" w:lineRule="auto"/>
        <w:ind w:firstLine="567"/>
        <w:rPr>
          <w:sz w:val="28"/>
          <w:szCs w:val="28"/>
        </w:rPr>
      </w:pPr>
      <w:r w:rsidRPr="002F4FA4">
        <w:rPr>
          <w:sz w:val="28"/>
          <w:szCs w:val="28"/>
        </w:rPr>
        <w:t xml:space="preserve">Закономерным итогом краеведческой деятельности учащихся становится пополнение </w:t>
      </w:r>
      <w:r w:rsidR="00931C24" w:rsidRPr="002F4FA4">
        <w:rPr>
          <w:sz w:val="28"/>
          <w:szCs w:val="28"/>
        </w:rPr>
        <w:t>экспонатами школьного</w:t>
      </w:r>
      <w:r w:rsidRPr="002F4FA4">
        <w:rPr>
          <w:sz w:val="28"/>
          <w:szCs w:val="28"/>
        </w:rPr>
        <w:t xml:space="preserve"> музея «Русская изба», организация и участие в выставках, экспозициях по истории, культуре родного края, своей школы, участия в исследовательской и проектной деятельности, конкурсах разного уровня, презентаций творческих работ. </w:t>
      </w:r>
    </w:p>
    <w:p w:rsidR="003F1632" w:rsidRPr="002F4FA4" w:rsidRDefault="003F1632" w:rsidP="008B554E">
      <w:pPr>
        <w:spacing w:after="0" w:line="360" w:lineRule="auto"/>
        <w:ind w:firstLine="567"/>
        <w:rPr>
          <w:sz w:val="28"/>
          <w:szCs w:val="28"/>
        </w:rPr>
      </w:pPr>
      <w:r w:rsidRPr="002F4FA4">
        <w:rPr>
          <w:sz w:val="28"/>
          <w:szCs w:val="28"/>
        </w:rPr>
        <w:t>Музей в школе рассматривается как эффективное средство духовно-нравственного, патриотического и гражданского воспитания учащихся.</w:t>
      </w:r>
    </w:p>
    <w:p w:rsidR="00ED21FC" w:rsidRPr="002F4FA4" w:rsidRDefault="00704B1F" w:rsidP="008B554E">
      <w:pPr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F1632" w:rsidRPr="002F4FA4">
        <w:rPr>
          <w:b/>
          <w:bCs/>
          <w:sz w:val="28"/>
          <w:szCs w:val="28"/>
        </w:rPr>
        <w:t xml:space="preserve">Отличительной особенностью </w:t>
      </w:r>
      <w:r w:rsidR="003F1632" w:rsidRPr="002F4FA4">
        <w:rPr>
          <w:bCs/>
          <w:sz w:val="28"/>
          <w:szCs w:val="28"/>
        </w:rPr>
        <w:t xml:space="preserve">программы </w:t>
      </w:r>
      <w:r w:rsidR="00931C24" w:rsidRPr="002F4FA4">
        <w:rPr>
          <w:bCs/>
          <w:sz w:val="28"/>
          <w:szCs w:val="28"/>
        </w:rPr>
        <w:t>является то</w:t>
      </w:r>
      <w:r w:rsidR="00ED21FC" w:rsidRPr="002F4FA4">
        <w:rPr>
          <w:bCs/>
          <w:sz w:val="28"/>
          <w:szCs w:val="28"/>
        </w:rPr>
        <w:t xml:space="preserve">, </w:t>
      </w:r>
      <w:r w:rsidR="00931C24" w:rsidRPr="002F4FA4">
        <w:rPr>
          <w:bCs/>
          <w:sz w:val="28"/>
          <w:szCs w:val="28"/>
        </w:rPr>
        <w:t xml:space="preserve">что </w:t>
      </w:r>
      <w:r w:rsidR="00931C24" w:rsidRPr="002F4FA4">
        <w:rPr>
          <w:sz w:val="28"/>
          <w:szCs w:val="28"/>
        </w:rPr>
        <w:t>кроме</w:t>
      </w:r>
      <w:r w:rsidR="00ED21FC" w:rsidRPr="002F4FA4">
        <w:rPr>
          <w:sz w:val="28"/>
          <w:szCs w:val="28"/>
        </w:rPr>
        <w:t xml:space="preserve"> определённых знаний и умений учащиеся проводят большую и направленную работу по накоплению краеведческого материала о прошлом и настоящем своего населённого пункта. Темы занятий взаимосвязаны между собой. Программа предусматривает знакомство с интересными людьми, экскурсии, творческие работы, участие в общественной жизни школы и своего села.</w:t>
      </w:r>
    </w:p>
    <w:p w:rsidR="00ED21FC" w:rsidRPr="002F4FA4" w:rsidRDefault="008B554E" w:rsidP="008B554E">
      <w:pPr>
        <w:spacing w:after="0" w:line="360" w:lineRule="auto"/>
        <w:ind w:right="176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D21FC" w:rsidRPr="002F4FA4">
        <w:rPr>
          <w:b/>
          <w:sz w:val="28"/>
          <w:szCs w:val="28"/>
        </w:rPr>
        <w:t>Срок реализации, продолжительность образовательного процесса</w:t>
      </w:r>
      <w:r w:rsidR="00ED21FC" w:rsidRPr="002F4FA4">
        <w:rPr>
          <w:sz w:val="28"/>
          <w:szCs w:val="28"/>
        </w:rPr>
        <w:t>.</w:t>
      </w:r>
    </w:p>
    <w:p w:rsidR="00500C6F" w:rsidRDefault="008B554E" w:rsidP="008B554E">
      <w:pPr>
        <w:spacing w:after="0" w:line="360" w:lineRule="auto"/>
        <w:ind w:firstLine="698"/>
        <w:rPr>
          <w:sz w:val="28"/>
          <w:szCs w:val="28"/>
        </w:rPr>
      </w:pPr>
      <w:r>
        <w:rPr>
          <w:sz w:val="28"/>
          <w:szCs w:val="28"/>
        </w:rPr>
        <w:tab/>
      </w:r>
      <w:r w:rsidR="00ED21FC" w:rsidRPr="002F4FA4">
        <w:rPr>
          <w:sz w:val="28"/>
          <w:szCs w:val="28"/>
        </w:rPr>
        <w:t>Программа рассчитана на 1 год обучения.</w:t>
      </w:r>
      <w:r>
        <w:rPr>
          <w:sz w:val="28"/>
          <w:szCs w:val="28"/>
        </w:rPr>
        <w:t xml:space="preserve"> </w:t>
      </w:r>
      <w:r w:rsidR="00ED21FC" w:rsidRPr="002F4FA4">
        <w:rPr>
          <w:sz w:val="28"/>
          <w:szCs w:val="28"/>
        </w:rPr>
        <w:t>Общая продолжительность обучения состав</w:t>
      </w:r>
      <w:r w:rsidR="003807AC">
        <w:rPr>
          <w:sz w:val="28"/>
          <w:szCs w:val="28"/>
        </w:rPr>
        <w:t>ляет 4 часа в неделю, всего 128</w:t>
      </w:r>
      <w:r w:rsidR="00ED21FC" w:rsidRPr="002F4FA4">
        <w:rPr>
          <w:sz w:val="28"/>
          <w:szCs w:val="28"/>
        </w:rPr>
        <w:t xml:space="preserve"> </w:t>
      </w:r>
      <w:r w:rsidR="003807AC">
        <w:rPr>
          <w:sz w:val="28"/>
          <w:szCs w:val="28"/>
        </w:rPr>
        <w:t>часов</w:t>
      </w:r>
      <w:r>
        <w:rPr>
          <w:sz w:val="28"/>
          <w:szCs w:val="28"/>
        </w:rPr>
        <w:t xml:space="preserve"> в год</w:t>
      </w:r>
      <w:r w:rsidR="00B37383" w:rsidRPr="002F4FA4">
        <w:rPr>
          <w:sz w:val="28"/>
          <w:szCs w:val="28"/>
        </w:rPr>
        <w:t>.</w:t>
      </w:r>
      <w:r w:rsidRPr="008B554E">
        <w:rPr>
          <w:sz w:val="28"/>
          <w:szCs w:val="28"/>
        </w:rPr>
        <w:t xml:space="preserve"> </w:t>
      </w:r>
      <w:r w:rsidRPr="002F4FA4">
        <w:rPr>
          <w:sz w:val="28"/>
          <w:szCs w:val="28"/>
        </w:rPr>
        <w:t xml:space="preserve">Занятия проводятся </w:t>
      </w:r>
      <w:r w:rsidR="003807AC">
        <w:rPr>
          <w:sz w:val="28"/>
          <w:szCs w:val="28"/>
        </w:rPr>
        <w:t>2</w:t>
      </w:r>
      <w:r w:rsidRPr="002F4FA4">
        <w:rPr>
          <w:sz w:val="28"/>
          <w:szCs w:val="28"/>
        </w:rPr>
        <w:t xml:space="preserve"> раза в неделю </w:t>
      </w:r>
      <w:r>
        <w:rPr>
          <w:sz w:val="28"/>
          <w:szCs w:val="28"/>
        </w:rPr>
        <w:t>по 2 часа в день (</w:t>
      </w:r>
      <w:r w:rsidRPr="002F4FA4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2F4FA4">
        <w:rPr>
          <w:sz w:val="28"/>
          <w:szCs w:val="28"/>
        </w:rPr>
        <w:t xml:space="preserve"> мин</w:t>
      </w:r>
      <w:r>
        <w:rPr>
          <w:sz w:val="28"/>
          <w:szCs w:val="28"/>
        </w:rPr>
        <w:t>.-1 час).</w:t>
      </w:r>
    </w:p>
    <w:p w:rsidR="003807AC" w:rsidRPr="008B554E" w:rsidRDefault="003807AC" w:rsidP="008B554E">
      <w:pPr>
        <w:spacing w:after="0" w:line="360" w:lineRule="auto"/>
        <w:ind w:firstLine="698"/>
        <w:rPr>
          <w:sz w:val="28"/>
          <w:szCs w:val="28"/>
        </w:rPr>
      </w:pPr>
    </w:p>
    <w:p w:rsidR="00ED21FC" w:rsidRPr="0063746A" w:rsidRDefault="0063746A" w:rsidP="008B554E">
      <w:pPr>
        <w:pStyle w:val="1"/>
        <w:spacing w:after="0" w:line="360" w:lineRule="auto"/>
        <w:ind w:left="575" w:right="673"/>
        <w:rPr>
          <w:sz w:val="28"/>
          <w:szCs w:val="28"/>
        </w:rPr>
      </w:pPr>
      <w:r w:rsidRPr="0063746A">
        <w:rPr>
          <w:sz w:val="28"/>
          <w:szCs w:val="28"/>
        </w:rPr>
        <w:t>2.Цели и задачи программы</w:t>
      </w:r>
      <w:r w:rsidR="00ED21FC" w:rsidRPr="0063746A">
        <w:rPr>
          <w:sz w:val="28"/>
          <w:szCs w:val="28"/>
        </w:rPr>
        <w:t xml:space="preserve"> </w:t>
      </w:r>
    </w:p>
    <w:p w:rsidR="00ED21FC" w:rsidRDefault="00B37383" w:rsidP="008B554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21FC" w:rsidRPr="002F4FA4">
        <w:rPr>
          <w:sz w:val="28"/>
          <w:szCs w:val="28"/>
        </w:rPr>
        <w:t xml:space="preserve">Целью дополнительной общеобразовательной </w:t>
      </w:r>
      <w:r w:rsidR="003807AC">
        <w:rPr>
          <w:sz w:val="28"/>
          <w:szCs w:val="28"/>
        </w:rPr>
        <w:t xml:space="preserve">общеразвивающей </w:t>
      </w:r>
      <w:r w:rsidRPr="002F4FA4">
        <w:rPr>
          <w:sz w:val="28"/>
          <w:szCs w:val="28"/>
        </w:rPr>
        <w:t>программы «</w:t>
      </w:r>
      <w:r w:rsidR="00EB1463" w:rsidRPr="002F4FA4">
        <w:rPr>
          <w:sz w:val="28"/>
          <w:szCs w:val="28"/>
        </w:rPr>
        <w:t>Краевед</w:t>
      </w:r>
      <w:r w:rsidR="002F4FA4">
        <w:rPr>
          <w:sz w:val="28"/>
          <w:szCs w:val="28"/>
        </w:rPr>
        <w:t>ение</w:t>
      </w:r>
      <w:r w:rsidR="00ED21FC" w:rsidRPr="002F4FA4">
        <w:rPr>
          <w:sz w:val="28"/>
          <w:szCs w:val="28"/>
        </w:rPr>
        <w:t>» является – гражданско-патриотическое воспитание школьников, создание оптимальных условий для развития творческой деятельности учащихся по изучению, возрождению и сохранению истории родного края через различные формы поисковой и музейной работы. укрепление духовности и здоровья нации</w:t>
      </w:r>
      <w:r w:rsidR="003807AC">
        <w:rPr>
          <w:sz w:val="28"/>
          <w:szCs w:val="28"/>
        </w:rPr>
        <w:t>.</w:t>
      </w:r>
    </w:p>
    <w:p w:rsidR="003807AC" w:rsidRDefault="003807AC" w:rsidP="008B554E">
      <w:pPr>
        <w:spacing w:after="0" w:line="360" w:lineRule="auto"/>
        <w:rPr>
          <w:sz w:val="28"/>
          <w:szCs w:val="28"/>
        </w:rPr>
      </w:pPr>
    </w:p>
    <w:p w:rsidR="003807AC" w:rsidRPr="002F4FA4" w:rsidRDefault="003807AC" w:rsidP="008B554E">
      <w:pPr>
        <w:spacing w:after="0" w:line="360" w:lineRule="auto"/>
        <w:rPr>
          <w:sz w:val="28"/>
          <w:szCs w:val="28"/>
        </w:rPr>
      </w:pPr>
    </w:p>
    <w:p w:rsidR="00ED21FC" w:rsidRPr="002F4FA4" w:rsidRDefault="00ED21FC" w:rsidP="008B554E">
      <w:pPr>
        <w:spacing w:after="0" w:line="360" w:lineRule="auto"/>
        <w:rPr>
          <w:b/>
          <w:sz w:val="28"/>
          <w:szCs w:val="28"/>
        </w:rPr>
      </w:pPr>
      <w:r w:rsidRPr="002F4FA4">
        <w:rPr>
          <w:sz w:val="28"/>
          <w:szCs w:val="28"/>
        </w:rPr>
        <w:t xml:space="preserve">- </w:t>
      </w:r>
      <w:r w:rsidRPr="002F4FA4">
        <w:rPr>
          <w:b/>
          <w:sz w:val="28"/>
          <w:szCs w:val="28"/>
        </w:rPr>
        <w:t>Задачи:</w:t>
      </w:r>
    </w:p>
    <w:p w:rsidR="00ED21FC" w:rsidRPr="002F4FA4" w:rsidRDefault="00B37383" w:rsidP="008B554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D21FC" w:rsidRPr="002F4FA4">
        <w:rPr>
          <w:sz w:val="28"/>
          <w:szCs w:val="28"/>
        </w:rPr>
        <w:t xml:space="preserve">активизировать познавательную и исследовательскую деятельность учащихся </w:t>
      </w:r>
    </w:p>
    <w:p w:rsidR="00ED21FC" w:rsidRPr="002F4FA4" w:rsidRDefault="00B37383" w:rsidP="008B554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D21FC" w:rsidRPr="002F4FA4">
        <w:rPr>
          <w:sz w:val="28"/>
          <w:szCs w:val="28"/>
        </w:rPr>
        <w:t>развивать творческие способности</w:t>
      </w:r>
    </w:p>
    <w:p w:rsidR="00ED21FC" w:rsidRPr="002F4FA4" w:rsidRDefault="00B37383" w:rsidP="008B554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D21FC" w:rsidRPr="002F4FA4">
        <w:rPr>
          <w:sz w:val="28"/>
          <w:szCs w:val="28"/>
        </w:rPr>
        <w:t xml:space="preserve">приобщать школьников к культуре предков, традициям и обычаям народов; прививать чувства любви к родному краю </w:t>
      </w:r>
    </w:p>
    <w:p w:rsidR="00ED21FC" w:rsidRPr="002F4FA4" w:rsidRDefault="00B37383" w:rsidP="008B554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D21FC" w:rsidRPr="002F4FA4">
        <w:rPr>
          <w:sz w:val="28"/>
          <w:szCs w:val="28"/>
        </w:rPr>
        <w:t xml:space="preserve">воспитывать у учащихся гражданственность и патриотизм </w:t>
      </w:r>
    </w:p>
    <w:p w:rsidR="00ED21FC" w:rsidRPr="002F4FA4" w:rsidRDefault="00B37383" w:rsidP="008B554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D21FC" w:rsidRPr="002F4FA4">
        <w:rPr>
          <w:sz w:val="28"/>
          <w:szCs w:val="28"/>
        </w:rPr>
        <w:t xml:space="preserve">привлечь внимание обучающихся к проблемам сохранения истории и культуры родного края </w:t>
      </w:r>
    </w:p>
    <w:p w:rsidR="00ED21FC" w:rsidRPr="002F4FA4" w:rsidRDefault="00B37383" w:rsidP="008B554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D21FC" w:rsidRPr="002F4FA4">
        <w:rPr>
          <w:sz w:val="28"/>
          <w:szCs w:val="28"/>
        </w:rPr>
        <w:t xml:space="preserve">формировать и пополнять музейные коллекции, обеспечивать сохранность экспонатов, учет фонда школьной музейной комнаты.  </w:t>
      </w:r>
    </w:p>
    <w:p w:rsidR="00ED21FC" w:rsidRPr="002F4FA4" w:rsidRDefault="00B37383" w:rsidP="008B554E">
      <w:pPr>
        <w:suppressAutoHyphens/>
        <w:spacing w:after="0"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-</w:t>
      </w:r>
      <w:r w:rsidR="000B7E5F" w:rsidRPr="002F4FA4">
        <w:rPr>
          <w:sz w:val="28"/>
          <w:szCs w:val="28"/>
        </w:rPr>
        <w:t>выработка умений по ведению посильной исследовательской работы в области краеведения</w:t>
      </w:r>
    </w:p>
    <w:p w:rsidR="00ED21FC" w:rsidRPr="002F4FA4" w:rsidRDefault="00ED21FC" w:rsidP="008B554E">
      <w:pPr>
        <w:spacing w:after="0" w:line="360" w:lineRule="auto"/>
        <w:ind w:firstLine="698"/>
        <w:rPr>
          <w:b/>
          <w:bCs/>
          <w:sz w:val="28"/>
          <w:szCs w:val="28"/>
        </w:rPr>
      </w:pPr>
      <w:r w:rsidRPr="002F4FA4">
        <w:rPr>
          <w:sz w:val="28"/>
          <w:szCs w:val="28"/>
        </w:rPr>
        <w:t xml:space="preserve">Учебный год начинается 1 октября и завершается 31 мая. Принимаются все желающие, не имеющие противопоказаний по состоянию здоровья. </w:t>
      </w:r>
      <w:r w:rsidRPr="002F4FA4">
        <w:rPr>
          <w:bCs/>
          <w:sz w:val="28"/>
          <w:szCs w:val="28"/>
        </w:rPr>
        <w:t xml:space="preserve">Возраст обучающихся: </w:t>
      </w:r>
      <w:r w:rsidR="008B554E">
        <w:rPr>
          <w:sz w:val="28"/>
          <w:szCs w:val="28"/>
        </w:rPr>
        <w:t>от 7</w:t>
      </w:r>
      <w:r w:rsidR="000B7E5F" w:rsidRPr="002F4FA4">
        <w:rPr>
          <w:sz w:val="28"/>
          <w:szCs w:val="28"/>
        </w:rPr>
        <w:t xml:space="preserve"> до 17</w:t>
      </w:r>
      <w:r w:rsidRPr="002F4FA4">
        <w:rPr>
          <w:sz w:val="28"/>
          <w:szCs w:val="28"/>
        </w:rPr>
        <w:t xml:space="preserve"> лет. </w:t>
      </w:r>
    </w:p>
    <w:p w:rsidR="00ED21FC" w:rsidRDefault="00ED21FC" w:rsidP="008B554E">
      <w:pPr>
        <w:spacing w:after="0" w:line="360" w:lineRule="auto"/>
        <w:ind w:left="-15" w:right="0" w:firstLine="582"/>
        <w:rPr>
          <w:sz w:val="28"/>
          <w:szCs w:val="28"/>
        </w:rPr>
      </w:pPr>
      <w:r w:rsidRPr="002F4FA4">
        <w:rPr>
          <w:bCs/>
          <w:sz w:val="28"/>
          <w:szCs w:val="28"/>
        </w:rPr>
        <w:t>Кол</w:t>
      </w:r>
      <w:r w:rsidR="008B554E">
        <w:rPr>
          <w:bCs/>
          <w:sz w:val="28"/>
          <w:szCs w:val="28"/>
        </w:rPr>
        <w:t xml:space="preserve">ичество обучающихся в кружке: </w:t>
      </w:r>
      <w:r w:rsidRPr="002F4FA4">
        <w:rPr>
          <w:bCs/>
          <w:sz w:val="28"/>
          <w:szCs w:val="28"/>
        </w:rPr>
        <w:t xml:space="preserve"> </w:t>
      </w:r>
      <w:r w:rsidRPr="002F4FA4">
        <w:rPr>
          <w:sz w:val="28"/>
          <w:szCs w:val="28"/>
        </w:rPr>
        <w:t>15</w:t>
      </w:r>
      <w:r w:rsidR="008B554E">
        <w:rPr>
          <w:sz w:val="28"/>
          <w:szCs w:val="28"/>
        </w:rPr>
        <w:t xml:space="preserve">-20 </w:t>
      </w:r>
      <w:r w:rsidRPr="002F4FA4">
        <w:rPr>
          <w:bCs/>
          <w:sz w:val="28"/>
          <w:szCs w:val="28"/>
        </w:rPr>
        <w:t xml:space="preserve"> </w:t>
      </w:r>
      <w:r w:rsidRPr="002F4FA4">
        <w:rPr>
          <w:sz w:val="28"/>
          <w:szCs w:val="28"/>
        </w:rPr>
        <w:t xml:space="preserve">человек. </w:t>
      </w:r>
    </w:p>
    <w:p w:rsidR="003807AC" w:rsidRPr="002F4FA4" w:rsidRDefault="003807AC" w:rsidP="008B554E">
      <w:pPr>
        <w:spacing w:after="0" w:line="360" w:lineRule="auto"/>
        <w:ind w:left="-15" w:right="0" w:firstLine="582"/>
        <w:rPr>
          <w:sz w:val="28"/>
          <w:szCs w:val="28"/>
        </w:rPr>
      </w:pPr>
    </w:p>
    <w:p w:rsidR="00EB1463" w:rsidRPr="0063746A" w:rsidRDefault="00EB1463" w:rsidP="00EB1463">
      <w:pPr>
        <w:ind w:firstLine="357"/>
        <w:jc w:val="center"/>
        <w:rPr>
          <w:b/>
          <w:iCs/>
          <w:sz w:val="28"/>
          <w:szCs w:val="28"/>
        </w:rPr>
      </w:pPr>
      <w:r w:rsidRPr="0063746A">
        <w:rPr>
          <w:b/>
          <w:sz w:val="28"/>
          <w:szCs w:val="28"/>
        </w:rPr>
        <w:t>3</w:t>
      </w:r>
      <w:r w:rsidR="0063746A" w:rsidRPr="0063746A">
        <w:rPr>
          <w:b/>
          <w:iCs/>
          <w:sz w:val="28"/>
          <w:szCs w:val="28"/>
        </w:rPr>
        <w:t>.Учебный план программы</w:t>
      </w:r>
    </w:p>
    <w:p w:rsidR="000B7E5F" w:rsidRPr="002F4FA4" w:rsidRDefault="000B7E5F" w:rsidP="000B7E5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3239"/>
        <w:gridCol w:w="1181"/>
        <w:gridCol w:w="1006"/>
        <w:gridCol w:w="6"/>
        <w:gridCol w:w="968"/>
        <w:gridCol w:w="2159"/>
      </w:tblGrid>
      <w:tr w:rsidR="000B7E5F" w:rsidRPr="0076392F" w:rsidTr="00843B55">
        <w:trPr>
          <w:jc w:val="center"/>
        </w:trPr>
        <w:tc>
          <w:tcPr>
            <w:tcW w:w="894" w:type="dxa"/>
          </w:tcPr>
          <w:p w:rsidR="000B7E5F" w:rsidRPr="0076392F" w:rsidRDefault="000B7E5F" w:rsidP="00C42228">
            <w:pPr>
              <w:jc w:val="center"/>
              <w:rPr>
                <w:b/>
                <w:szCs w:val="24"/>
              </w:rPr>
            </w:pPr>
            <w:r w:rsidRPr="0076392F">
              <w:rPr>
                <w:b/>
                <w:szCs w:val="24"/>
              </w:rPr>
              <w:t>№ п/п</w:t>
            </w:r>
          </w:p>
        </w:tc>
        <w:tc>
          <w:tcPr>
            <w:tcW w:w="3332" w:type="dxa"/>
          </w:tcPr>
          <w:p w:rsidR="000B7E5F" w:rsidRPr="0076392F" w:rsidRDefault="000B7E5F" w:rsidP="00C42228">
            <w:pPr>
              <w:jc w:val="center"/>
              <w:rPr>
                <w:b/>
                <w:szCs w:val="24"/>
              </w:rPr>
            </w:pPr>
            <w:r w:rsidRPr="0076392F">
              <w:rPr>
                <w:b/>
                <w:szCs w:val="24"/>
              </w:rPr>
              <w:t>Наименование разделов и тем</w:t>
            </w:r>
          </w:p>
        </w:tc>
        <w:tc>
          <w:tcPr>
            <w:tcW w:w="1207" w:type="dxa"/>
          </w:tcPr>
          <w:p w:rsidR="000B7E5F" w:rsidRPr="0076392F" w:rsidRDefault="000B7E5F" w:rsidP="00C42228">
            <w:pPr>
              <w:jc w:val="center"/>
              <w:rPr>
                <w:b/>
                <w:szCs w:val="24"/>
              </w:rPr>
            </w:pPr>
            <w:r w:rsidRPr="0076392F">
              <w:rPr>
                <w:b/>
                <w:szCs w:val="24"/>
              </w:rPr>
              <w:t>Всего</w:t>
            </w:r>
          </w:p>
          <w:p w:rsidR="000B7E5F" w:rsidRPr="0076392F" w:rsidRDefault="000B7E5F" w:rsidP="00C42228">
            <w:pPr>
              <w:jc w:val="center"/>
              <w:rPr>
                <w:b/>
                <w:szCs w:val="24"/>
              </w:rPr>
            </w:pPr>
            <w:r w:rsidRPr="0076392F">
              <w:rPr>
                <w:b/>
                <w:szCs w:val="24"/>
              </w:rPr>
              <w:t>кол-во</w:t>
            </w:r>
          </w:p>
          <w:p w:rsidR="000B7E5F" w:rsidRPr="0076392F" w:rsidRDefault="000B7E5F" w:rsidP="00C42228">
            <w:pPr>
              <w:jc w:val="center"/>
              <w:rPr>
                <w:b/>
                <w:szCs w:val="24"/>
              </w:rPr>
            </w:pPr>
            <w:r w:rsidRPr="0076392F">
              <w:rPr>
                <w:b/>
                <w:szCs w:val="24"/>
              </w:rPr>
              <w:t>часов</w:t>
            </w:r>
          </w:p>
        </w:tc>
        <w:tc>
          <w:tcPr>
            <w:tcW w:w="1006" w:type="dxa"/>
          </w:tcPr>
          <w:p w:rsidR="000B7E5F" w:rsidRPr="0076392F" w:rsidRDefault="000B7E5F" w:rsidP="00C42228">
            <w:pPr>
              <w:jc w:val="center"/>
              <w:rPr>
                <w:b/>
                <w:szCs w:val="24"/>
              </w:rPr>
            </w:pPr>
            <w:r w:rsidRPr="0076392F">
              <w:rPr>
                <w:b/>
                <w:szCs w:val="24"/>
              </w:rPr>
              <w:t>Теория</w:t>
            </w:r>
          </w:p>
        </w:tc>
        <w:tc>
          <w:tcPr>
            <w:tcW w:w="973" w:type="dxa"/>
            <w:gridSpan w:val="2"/>
          </w:tcPr>
          <w:p w:rsidR="000B7E5F" w:rsidRPr="0076392F" w:rsidRDefault="000B7E5F" w:rsidP="00C42228">
            <w:pPr>
              <w:jc w:val="center"/>
              <w:rPr>
                <w:b/>
                <w:szCs w:val="24"/>
              </w:rPr>
            </w:pPr>
            <w:r w:rsidRPr="0076392F">
              <w:rPr>
                <w:b/>
                <w:szCs w:val="24"/>
              </w:rPr>
              <w:t>Практ.</w:t>
            </w:r>
          </w:p>
        </w:tc>
        <w:tc>
          <w:tcPr>
            <w:tcW w:w="2159" w:type="dxa"/>
          </w:tcPr>
          <w:p w:rsidR="000B7E5F" w:rsidRPr="0076392F" w:rsidRDefault="000B7E5F" w:rsidP="00C42228">
            <w:pPr>
              <w:jc w:val="center"/>
              <w:rPr>
                <w:b/>
                <w:szCs w:val="24"/>
              </w:rPr>
            </w:pPr>
            <w:r w:rsidRPr="0076392F">
              <w:rPr>
                <w:b/>
                <w:szCs w:val="24"/>
              </w:rPr>
              <w:t xml:space="preserve">Форма аттестации, контроля </w:t>
            </w:r>
          </w:p>
        </w:tc>
      </w:tr>
      <w:tr w:rsidR="000B7E5F" w:rsidRPr="0076392F" w:rsidTr="00843B55">
        <w:trPr>
          <w:jc w:val="center"/>
        </w:trPr>
        <w:tc>
          <w:tcPr>
            <w:tcW w:w="894" w:type="dxa"/>
          </w:tcPr>
          <w:p w:rsidR="000B7E5F" w:rsidRPr="0076392F" w:rsidRDefault="000B7E5F" w:rsidP="00C42228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3332" w:type="dxa"/>
          </w:tcPr>
          <w:p w:rsidR="000B7E5F" w:rsidRPr="0076392F" w:rsidRDefault="000B7E5F" w:rsidP="00C42228">
            <w:pPr>
              <w:spacing w:line="276" w:lineRule="auto"/>
              <w:rPr>
                <w:szCs w:val="24"/>
              </w:rPr>
            </w:pPr>
            <w:r w:rsidRPr="0076392F">
              <w:rPr>
                <w:szCs w:val="24"/>
              </w:rPr>
              <w:t xml:space="preserve">Введение </w:t>
            </w:r>
          </w:p>
          <w:p w:rsidR="000B7E5F" w:rsidRPr="0076392F" w:rsidRDefault="000B7E5F" w:rsidP="00C42228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207" w:type="dxa"/>
          </w:tcPr>
          <w:p w:rsidR="000B7E5F" w:rsidRPr="0076392F" w:rsidRDefault="000B7E5F" w:rsidP="00C42228">
            <w:pPr>
              <w:jc w:val="center"/>
              <w:rPr>
                <w:b/>
                <w:szCs w:val="24"/>
              </w:rPr>
            </w:pPr>
            <w:r w:rsidRPr="0076392F">
              <w:rPr>
                <w:b/>
                <w:szCs w:val="24"/>
              </w:rPr>
              <w:t>2</w:t>
            </w:r>
          </w:p>
        </w:tc>
        <w:tc>
          <w:tcPr>
            <w:tcW w:w="1012" w:type="dxa"/>
            <w:gridSpan w:val="2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1</w:t>
            </w:r>
          </w:p>
        </w:tc>
        <w:tc>
          <w:tcPr>
            <w:tcW w:w="967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1</w:t>
            </w:r>
          </w:p>
        </w:tc>
        <w:tc>
          <w:tcPr>
            <w:tcW w:w="2159" w:type="dxa"/>
          </w:tcPr>
          <w:p w:rsidR="000B7E5F" w:rsidRPr="0076392F" w:rsidRDefault="000B7E5F" w:rsidP="00C42228">
            <w:pPr>
              <w:jc w:val="center"/>
              <w:rPr>
                <w:b/>
                <w:szCs w:val="24"/>
              </w:rPr>
            </w:pPr>
          </w:p>
        </w:tc>
      </w:tr>
      <w:tr w:rsidR="000B7E5F" w:rsidRPr="0076392F" w:rsidTr="00843B55">
        <w:trPr>
          <w:jc w:val="center"/>
        </w:trPr>
        <w:tc>
          <w:tcPr>
            <w:tcW w:w="894" w:type="dxa"/>
          </w:tcPr>
          <w:p w:rsidR="000B7E5F" w:rsidRPr="0076392F" w:rsidRDefault="000B7E5F" w:rsidP="00C42228">
            <w:pPr>
              <w:jc w:val="center"/>
              <w:rPr>
                <w:szCs w:val="24"/>
                <w:lang w:val="en-US"/>
              </w:rPr>
            </w:pPr>
            <w:r w:rsidRPr="0076392F">
              <w:rPr>
                <w:szCs w:val="24"/>
              </w:rPr>
              <w:t>1</w:t>
            </w:r>
          </w:p>
        </w:tc>
        <w:tc>
          <w:tcPr>
            <w:tcW w:w="3332" w:type="dxa"/>
          </w:tcPr>
          <w:p w:rsidR="000B7E5F" w:rsidRPr="0076392F" w:rsidRDefault="000B7E5F" w:rsidP="00C4222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92F">
              <w:rPr>
                <w:rFonts w:ascii="Times New Roman" w:hAnsi="Times New Roman" w:cs="Times New Roman"/>
                <w:sz w:val="24"/>
                <w:szCs w:val="24"/>
              </w:rPr>
              <w:t xml:space="preserve">Музей как институт социальной памяти  </w:t>
            </w:r>
          </w:p>
        </w:tc>
        <w:tc>
          <w:tcPr>
            <w:tcW w:w="1207" w:type="dxa"/>
          </w:tcPr>
          <w:p w:rsidR="000B7E5F" w:rsidRPr="0076392F" w:rsidRDefault="000B7E5F" w:rsidP="00C42228">
            <w:pPr>
              <w:jc w:val="center"/>
              <w:rPr>
                <w:b/>
                <w:szCs w:val="24"/>
              </w:rPr>
            </w:pPr>
            <w:r w:rsidRPr="0076392F">
              <w:rPr>
                <w:b/>
                <w:szCs w:val="24"/>
              </w:rPr>
              <w:t>2</w:t>
            </w:r>
          </w:p>
        </w:tc>
        <w:tc>
          <w:tcPr>
            <w:tcW w:w="1006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2</w:t>
            </w:r>
          </w:p>
        </w:tc>
        <w:tc>
          <w:tcPr>
            <w:tcW w:w="973" w:type="dxa"/>
            <w:gridSpan w:val="2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</w:p>
        </w:tc>
        <w:tc>
          <w:tcPr>
            <w:tcW w:w="2159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</w:p>
        </w:tc>
      </w:tr>
      <w:tr w:rsidR="000B7E5F" w:rsidRPr="0076392F" w:rsidTr="00843B55">
        <w:trPr>
          <w:jc w:val="center"/>
        </w:trPr>
        <w:tc>
          <w:tcPr>
            <w:tcW w:w="894" w:type="dxa"/>
          </w:tcPr>
          <w:p w:rsidR="000B7E5F" w:rsidRPr="0076392F" w:rsidRDefault="000B7E5F" w:rsidP="00C42228">
            <w:pPr>
              <w:jc w:val="center"/>
              <w:rPr>
                <w:szCs w:val="24"/>
                <w:lang w:val="en-US"/>
              </w:rPr>
            </w:pPr>
            <w:r w:rsidRPr="0076392F">
              <w:rPr>
                <w:szCs w:val="24"/>
                <w:lang w:val="en-US"/>
              </w:rPr>
              <w:t>2</w:t>
            </w:r>
          </w:p>
        </w:tc>
        <w:tc>
          <w:tcPr>
            <w:tcW w:w="3332" w:type="dxa"/>
          </w:tcPr>
          <w:p w:rsidR="000B7E5F" w:rsidRPr="0076392F" w:rsidRDefault="000B7E5F" w:rsidP="00C4222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92F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предмет и способы его изучения </w:t>
            </w:r>
          </w:p>
        </w:tc>
        <w:tc>
          <w:tcPr>
            <w:tcW w:w="1207" w:type="dxa"/>
          </w:tcPr>
          <w:p w:rsidR="000B7E5F" w:rsidRPr="0076392F" w:rsidRDefault="000B7E5F" w:rsidP="00C42228">
            <w:pPr>
              <w:jc w:val="center"/>
              <w:rPr>
                <w:b/>
                <w:szCs w:val="24"/>
              </w:rPr>
            </w:pPr>
            <w:r w:rsidRPr="0076392F">
              <w:rPr>
                <w:b/>
                <w:szCs w:val="24"/>
              </w:rPr>
              <w:t>8</w:t>
            </w:r>
          </w:p>
        </w:tc>
        <w:tc>
          <w:tcPr>
            <w:tcW w:w="1006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4</w:t>
            </w:r>
          </w:p>
        </w:tc>
        <w:tc>
          <w:tcPr>
            <w:tcW w:w="973" w:type="dxa"/>
            <w:gridSpan w:val="2"/>
          </w:tcPr>
          <w:p w:rsidR="000B7E5F" w:rsidRPr="0076392F" w:rsidRDefault="000B7E5F" w:rsidP="00C42228">
            <w:pPr>
              <w:ind w:left="183"/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4</w:t>
            </w:r>
          </w:p>
        </w:tc>
        <w:tc>
          <w:tcPr>
            <w:tcW w:w="2159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</w:p>
        </w:tc>
      </w:tr>
      <w:tr w:rsidR="000B7E5F" w:rsidRPr="0076392F" w:rsidTr="00843B55">
        <w:trPr>
          <w:jc w:val="center"/>
        </w:trPr>
        <w:tc>
          <w:tcPr>
            <w:tcW w:w="894" w:type="dxa"/>
          </w:tcPr>
          <w:p w:rsidR="000B7E5F" w:rsidRPr="0076392F" w:rsidRDefault="000B7E5F" w:rsidP="00C42228">
            <w:pPr>
              <w:jc w:val="center"/>
              <w:rPr>
                <w:szCs w:val="24"/>
                <w:lang w:val="en-US"/>
              </w:rPr>
            </w:pPr>
            <w:r w:rsidRPr="0076392F">
              <w:rPr>
                <w:szCs w:val="24"/>
                <w:lang w:val="en-US"/>
              </w:rPr>
              <w:t>3</w:t>
            </w:r>
          </w:p>
        </w:tc>
        <w:tc>
          <w:tcPr>
            <w:tcW w:w="3332" w:type="dxa"/>
          </w:tcPr>
          <w:p w:rsidR="000B7E5F" w:rsidRPr="0076392F" w:rsidRDefault="000B7E5F" w:rsidP="00C42228">
            <w:pPr>
              <w:spacing w:line="276" w:lineRule="auto"/>
              <w:rPr>
                <w:szCs w:val="24"/>
              </w:rPr>
            </w:pPr>
            <w:r w:rsidRPr="0076392F">
              <w:rPr>
                <w:szCs w:val="24"/>
              </w:rPr>
              <w:t xml:space="preserve"> Проведение научных исследований активом школьного музея </w:t>
            </w:r>
          </w:p>
        </w:tc>
        <w:tc>
          <w:tcPr>
            <w:tcW w:w="1207" w:type="dxa"/>
          </w:tcPr>
          <w:p w:rsidR="000B7E5F" w:rsidRPr="0076392F" w:rsidRDefault="00302939" w:rsidP="00B37383">
            <w:pPr>
              <w:jc w:val="center"/>
              <w:rPr>
                <w:b/>
                <w:szCs w:val="24"/>
              </w:rPr>
            </w:pPr>
            <w:r w:rsidRPr="0076392F">
              <w:rPr>
                <w:b/>
                <w:szCs w:val="24"/>
              </w:rPr>
              <w:t>8</w:t>
            </w:r>
          </w:p>
        </w:tc>
        <w:tc>
          <w:tcPr>
            <w:tcW w:w="1012" w:type="dxa"/>
            <w:gridSpan w:val="2"/>
          </w:tcPr>
          <w:p w:rsidR="000B7E5F" w:rsidRPr="0076392F" w:rsidRDefault="00302939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4</w:t>
            </w:r>
          </w:p>
        </w:tc>
        <w:tc>
          <w:tcPr>
            <w:tcW w:w="967" w:type="dxa"/>
          </w:tcPr>
          <w:p w:rsidR="000B7E5F" w:rsidRPr="0076392F" w:rsidRDefault="000B7E5F" w:rsidP="00C42228">
            <w:pPr>
              <w:ind w:left="183"/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4</w:t>
            </w:r>
          </w:p>
        </w:tc>
        <w:tc>
          <w:tcPr>
            <w:tcW w:w="2159" w:type="dxa"/>
          </w:tcPr>
          <w:p w:rsidR="000B7E5F" w:rsidRPr="0076392F" w:rsidRDefault="000B7E5F" w:rsidP="00C42228">
            <w:pPr>
              <w:jc w:val="center"/>
              <w:rPr>
                <w:b/>
                <w:szCs w:val="24"/>
              </w:rPr>
            </w:pPr>
          </w:p>
        </w:tc>
      </w:tr>
      <w:tr w:rsidR="000B7E5F" w:rsidRPr="0076392F" w:rsidTr="00843B55">
        <w:trPr>
          <w:jc w:val="center"/>
        </w:trPr>
        <w:tc>
          <w:tcPr>
            <w:tcW w:w="894" w:type="dxa"/>
          </w:tcPr>
          <w:p w:rsidR="000B7E5F" w:rsidRPr="0076392F" w:rsidRDefault="000B7E5F" w:rsidP="00C42228">
            <w:pPr>
              <w:jc w:val="center"/>
              <w:rPr>
                <w:szCs w:val="24"/>
                <w:lang w:val="en-US"/>
              </w:rPr>
            </w:pPr>
            <w:r w:rsidRPr="0076392F">
              <w:rPr>
                <w:szCs w:val="24"/>
                <w:lang w:val="en-US"/>
              </w:rPr>
              <w:t>4</w:t>
            </w:r>
          </w:p>
        </w:tc>
        <w:tc>
          <w:tcPr>
            <w:tcW w:w="3332" w:type="dxa"/>
          </w:tcPr>
          <w:p w:rsidR="000B7E5F" w:rsidRPr="0076392F" w:rsidRDefault="000B7E5F" w:rsidP="00C4222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92F">
              <w:rPr>
                <w:rFonts w:ascii="Times New Roman" w:hAnsi="Times New Roman" w:cs="Times New Roman"/>
                <w:sz w:val="24"/>
                <w:szCs w:val="24"/>
              </w:rPr>
              <w:t xml:space="preserve">Фонды школьного музея. Определение понятия, </w:t>
            </w:r>
            <w:r w:rsidRPr="00763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направления фондовой работы  </w:t>
            </w:r>
          </w:p>
        </w:tc>
        <w:tc>
          <w:tcPr>
            <w:tcW w:w="1207" w:type="dxa"/>
          </w:tcPr>
          <w:p w:rsidR="000B7E5F" w:rsidRPr="0076392F" w:rsidRDefault="000B7E5F" w:rsidP="00C42228">
            <w:pPr>
              <w:jc w:val="center"/>
              <w:rPr>
                <w:szCs w:val="24"/>
                <w:lang w:val="en-US"/>
              </w:rPr>
            </w:pPr>
            <w:r w:rsidRPr="0076392F">
              <w:rPr>
                <w:b/>
                <w:szCs w:val="24"/>
              </w:rPr>
              <w:lastRenderedPageBreak/>
              <w:t>8</w:t>
            </w:r>
          </w:p>
        </w:tc>
        <w:tc>
          <w:tcPr>
            <w:tcW w:w="1012" w:type="dxa"/>
            <w:gridSpan w:val="2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4</w:t>
            </w:r>
          </w:p>
        </w:tc>
        <w:tc>
          <w:tcPr>
            <w:tcW w:w="967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4</w:t>
            </w:r>
          </w:p>
        </w:tc>
        <w:tc>
          <w:tcPr>
            <w:tcW w:w="2159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</w:p>
        </w:tc>
      </w:tr>
      <w:tr w:rsidR="000B7E5F" w:rsidRPr="0076392F" w:rsidTr="00843B55">
        <w:trPr>
          <w:jc w:val="center"/>
        </w:trPr>
        <w:tc>
          <w:tcPr>
            <w:tcW w:w="894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5</w:t>
            </w:r>
          </w:p>
        </w:tc>
        <w:tc>
          <w:tcPr>
            <w:tcW w:w="3332" w:type="dxa"/>
          </w:tcPr>
          <w:p w:rsidR="000B7E5F" w:rsidRPr="0076392F" w:rsidRDefault="000B7E5F" w:rsidP="00C4222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текстов для музейной экспозиции</w:t>
            </w:r>
          </w:p>
        </w:tc>
        <w:tc>
          <w:tcPr>
            <w:tcW w:w="1207" w:type="dxa"/>
          </w:tcPr>
          <w:p w:rsidR="000B7E5F" w:rsidRPr="0076392F" w:rsidRDefault="000B7E5F" w:rsidP="00C42228">
            <w:pPr>
              <w:jc w:val="center"/>
              <w:rPr>
                <w:b/>
                <w:szCs w:val="24"/>
              </w:rPr>
            </w:pPr>
            <w:r w:rsidRPr="0076392F">
              <w:rPr>
                <w:b/>
                <w:szCs w:val="24"/>
              </w:rPr>
              <w:t>4</w:t>
            </w:r>
          </w:p>
        </w:tc>
        <w:tc>
          <w:tcPr>
            <w:tcW w:w="1012" w:type="dxa"/>
            <w:gridSpan w:val="2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2</w:t>
            </w:r>
          </w:p>
        </w:tc>
        <w:tc>
          <w:tcPr>
            <w:tcW w:w="967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2</w:t>
            </w:r>
          </w:p>
        </w:tc>
        <w:tc>
          <w:tcPr>
            <w:tcW w:w="2159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</w:p>
        </w:tc>
      </w:tr>
      <w:tr w:rsidR="000B7E5F" w:rsidRPr="0076392F" w:rsidTr="00843B55">
        <w:trPr>
          <w:trHeight w:val="1424"/>
          <w:jc w:val="center"/>
        </w:trPr>
        <w:tc>
          <w:tcPr>
            <w:tcW w:w="894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6</w:t>
            </w:r>
          </w:p>
        </w:tc>
        <w:tc>
          <w:tcPr>
            <w:tcW w:w="3332" w:type="dxa"/>
          </w:tcPr>
          <w:p w:rsidR="000B7E5F" w:rsidRPr="0076392F" w:rsidRDefault="000B7E5F" w:rsidP="00C42228">
            <w:pPr>
              <w:shd w:val="clear" w:color="auto" w:fill="FFFFFF"/>
              <w:spacing w:after="135" w:line="276" w:lineRule="auto"/>
              <w:rPr>
                <w:szCs w:val="24"/>
              </w:rPr>
            </w:pPr>
            <w:r w:rsidRPr="0076392F">
              <w:rPr>
                <w:szCs w:val="24"/>
              </w:rPr>
              <w:t>Составление тематико-экспозиционного плана.</w:t>
            </w:r>
          </w:p>
        </w:tc>
        <w:tc>
          <w:tcPr>
            <w:tcW w:w="1207" w:type="dxa"/>
          </w:tcPr>
          <w:p w:rsidR="000B7E5F" w:rsidRPr="0076392F" w:rsidRDefault="000B7E5F" w:rsidP="00C42228">
            <w:pPr>
              <w:jc w:val="center"/>
              <w:rPr>
                <w:b/>
                <w:szCs w:val="24"/>
              </w:rPr>
            </w:pPr>
            <w:r w:rsidRPr="0076392F">
              <w:rPr>
                <w:b/>
                <w:szCs w:val="24"/>
              </w:rPr>
              <w:t>4</w:t>
            </w:r>
          </w:p>
        </w:tc>
        <w:tc>
          <w:tcPr>
            <w:tcW w:w="1012" w:type="dxa"/>
            <w:gridSpan w:val="2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</w:p>
        </w:tc>
        <w:tc>
          <w:tcPr>
            <w:tcW w:w="967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4</w:t>
            </w:r>
          </w:p>
        </w:tc>
        <w:tc>
          <w:tcPr>
            <w:tcW w:w="2159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</w:p>
        </w:tc>
      </w:tr>
      <w:tr w:rsidR="000B7E5F" w:rsidRPr="0076392F" w:rsidTr="00843B55">
        <w:trPr>
          <w:jc w:val="center"/>
        </w:trPr>
        <w:tc>
          <w:tcPr>
            <w:tcW w:w="894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7</w:t>
            </w:r>
          </w:p>
        </w:tc>
        <w:tc>
          <w:tcPr>
            <w:tcW w:w="3332" w:type="dxa"/>
          </w:tcPr>
          <w:p w:rsidR="000B7E5F" w:rsidRPr="0076392F" w:rsidRDefault="000B7E5F" w:rsidP="00C4222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92F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школьного музея  </w:t>
            </w:r>
          </w:p>
        </w:tc>
        <w:tc>
          <w:tcPr>
            <w:tcW w:w="1207" w:type="dxa"/>
          </w:tcPr>
          <w:p w:rsidR="000B7E5F" w:rsidRPr="0076392F" w:rsidRDefault="003807AC" w:rsidP="00C42228">
            <w:pPr>
              <w:jc w:val="center"/>
              <w:rPr>
                <w:szCs w:val="24"/>
                <w:lang w:val="en-US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1012" w:type="dxa"/>
            <w:gridSpan w:val="2"/>
          </w:tcPr>
          <w:p w:rsidR="000B7E5F" w:rsidRPr="0076392F" w:rsidRDefault="003807AC" w:rsidP="00C422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67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8</w:t>
            </w:r>
          </w:p>
        </w:tc>
        <w:tc>
          <w:tcPr>
            <w:tcW w:w="2159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</w:p>
        </w:tc>
      </w:tr>
      <w:tr w:rsidR="000B7E5F" w:rsidRPr="0076392F" w:rsidTr="00843B55">
        <w:trPr>
          <w:jc w:val="center"/>
        </w:trPr>
        <w:tc>
          <w:tcPr>
            <w:tcW w:w="894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8</w:t>
            </w:r>
          </w:p>
        </w:tc>
        <w:tc>
          <w:tcPr>
            <w:tcW w:w="3332" w:type="dxa"/>
          </w:tcPr>
          <w:p w:rsidR="000B7E5F" w:rsidRPr="0076392F" w:rsidRDefault="000B7E5F" w:rsidP="00C42228">
            <w:pPr>
              <w:spacing w:line="276" w:lineRule="auto"/>
              <w:rPr>
                <w:szCs w:val="24"/>
              </w:rPr>
            </w:pPr>
            <w:r w:rsidRPr="0076392F">
              <w:rPr>
                <w:szCs w:val="24"/>
              </w:rPr>
              <w:t xml:space="preserve">Работа с аудиторией </w:t>
            </w:r>
          </w:p>
        </w:tc>
        <w:tc>
          <w:tcPr>
            <w:tcW w:w="1207" w:type="dxa"/>
          </w:tcPr>
          <w:p w:rsidR="000B7E5F" w:rsidRPr="0076392F" w:rsidRDefault="003807AC" w:rsidP="00C42228">
            <w:pPr>
              <w:jc w:val="center"/>
              <w:rPr>
                <w:szCs w:val="24"/>
                <w:lang w:val="en-US"/>
              </w:rPr>
            </w:pPr>
            <w:r>
              <w:rPr>
                <w:b/>
                <w:szCs w:val="24"/>
              </w:rPr>
              <w:t>1</w:t>
            </w:r>
            <w:r w:rsidR="000B7E5F" w:rsidRPr="0076392F">
              <w:rPr>
                <w:b/>
                <w:szCs w:val="24"/>
              </w:rPr>
              <w:t>4</w:t>
            </w:r>
          </w:p>
        </w:tc>
        <w:tc>
          <w:tcPr>
            <w:tcW w:w="1006" w:type="dxa"/>
          </w:tcPr>
          <w:p w:rsidR="000B7E5F" w:rsidRPr="0076392F" w:rsidRDefault="003807AC" w:rsidP="00C422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73" w:type="dxa"/>
            <w:gridSpan w:val="2"/>
          </w:tcPr>
          <w:p w:rsidR="000B7E5F" w:rsidRPr="0076392F" w:rsidRDefault="003807AC" w:rsidP="00C422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159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</w:p>
        </w:tc>
      </w:tr>
      <w:tr w:rsidR="000B7E5F" w:rsidRPr="0076392F" w:rsidTr="00843B55">
        <w:trPr>
          <w:jc w:val="center"/>
        </w:trPr>
        <w:tc>
          <w:tcPr>
            <w:tcW w:w="894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9</w:t>
            </w:r>
          </w:p>
        </w:tc>
        <w:tc>
          <w:tcPr>
            <w:tcW w:w="3332" w:type="dxa"/>
          </w:tcPr>
          <w:p w:rsidR="000B7E5F" w:rsidRPr="0076392F" w:rsidRDefault="000B7E5F" w:rsidP="0030293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2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истории школьного музея </w:t>
            </w:r>
          </w:p>
        </w:tc>
        <w:tc>
          <w:tcPr>
            <w:tcW w:w="1207" w:type="dxa"/>
          </w:tcPr>
          <w:p w:rsidR="000B7E5F" w:rsidRPr="0076392F" w:rsidRDefault="00302939" w:rsidP="00C42228">
            <w:pPr>
              <w:jc w:val="center"/>
              <w:rPr>
                <w:szCs w:val="24"/>
                <w:lang w:val="en-US"/>
              </w:rPr>
            </w:pPr>
            <w:r w:rsidRPr="0076392F">
              <w:rPr>
                <w:b/>
                <w:szCs w:val="24"/>
              </w:rPr>
              <w:t>16</w:t>
            </w:r>
          </w:p>
        </w:tc>
        <w:tc>
          <w:tcPr>
            <w:tcW w:w="1006" w:type="dxa"/>
          </w:tcPr>
          <w:p w:rsidR="000B7E5F" w:rsidRPr="0076392F" w:rsidRDefault="00302939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6</w:t>
            </w:r>
          </w:p>
        </w:tc>
        <w:tc>
          <w:tcPr>
            <w:tcW w:w="973" w:type="dxa"/>
            <w:gridSpan w:val="2"/>
          </w:tcPr>
          <w:p w:rsidR="000B7E5F" w:rsidRPr="0076392F" w:rsidRDefault="00302939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10</w:t>
            </w:r>
          </w:p>
        </w:tc>
        <w:tc>
          <w:tcPr>
            <w:tcW w:w="2159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</w:p>
        </w:tc>
      </w:tr>
      <w:tr w:rsidR="000B7E5F" w:rsidRPr="0076392F" w:rsidTr="00843B55">
        <w:trPr>
          <w:jc w:val="center"/>
        </w:trPr>
        <w:tc>
          <w:tcPr>
            <w:tcW w:w="894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10</w:t>
            </w:r>
          </w:p>
        </w:tc>
        <w:tc>
          <w:tcPr>
            <w:tcW w:w="3332" w:type="dxa"/>
          </w:tcPr>
          <w:p w:rsidR="000B7E5F" w:rsidRPr="0076392F" w:rsidRDefault="000B7E5F" w:rsidP="00C42228">
            <w:pPr>
              <w:spacing w:line="276" w:lineRule="auto"/>
              <w:rPr>
                <w:szCs w:val="24"/>
              </w:rPr>
            </w:pPr>
            <w:r w:rsidRPr="0076392F">
              <w:rPr>
                <w:szCs w:val="24"/>
              </w:rPr>
              <w:t xml:space="preserve">Историческое краеведение </w:t>
            </w:r>
          </w:p>
        </w:tc>
        <w:tc>
          <w:tcPr>
            <w:tcW w:w="1207" w:type="dxa"/>
          </w:tcPr>
          <w:p w:rsidR="000B7E5F" w:rsidRPr="0076392F" w:rsidRDefault="003807AC" w:rsidP="00C42228">
            <w:pPr>
              <w:jc w:val="center"/>
              <w:rPr>
                <w:szCs w:val="24"/>
                <w:lang w:val="en-US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1006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4</w:t>
            </w:r>
          </w:p>
        </w:tc>
        <w:tc>
          <w:tcPr>
            <w:tcW w:w="973" w:type="dxa"/>
            <w:gridSpan w:val="2"/>
          </w:tcPr>
          <w:p w:rsidR="000B7E5F" w:rsidRPr="0076392F" w:rsidRDefault="003807AC" w:rsidP="00C422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59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</w:p>
        </w:tc>
      </w:tr>
      <w:tr w:rsidR="000B7E5F" w:rsidRPr="0076392F" w:rsidTr="00843B55">
        <w:trPr>
          <w:jc w:val="center"/>
        </w:trPr>
        <w:tc>
          <w:tcPr>
            <w:tcW w:w="894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11</w:t>
            </w:r>
          </w:p>
        </w:tc>
        <w:tc>
          <w:tcPr>
            <w:tcW w:w="3332" w:type="dxa"/>
          </w:tcPr>
          <w:p w:rsidR="000B7E5F" w:rsidRPr="0076392F" w:rsidRDefault="000B7E5F" w:rsidP="00C42228">
            <w:pPr>
              <w:spacing w:line="276" w:lineRule="auto"/>
              <w:rPr>
                <w:szCs w:val="24"/>
              </w:rPr>
            </w:pPr>
            <w:r w:rsidRPr="0076392F">
              <w:rPr>
                <w:szCs w:val="24"/>
              </w:rPr>
              <w:t xml:space="preserve">Моя семья и родной край </w:t>
            </w:r>
          </w:p>
        </w:tc>
        <w:tc>
          <w:tcPr>
            <w:tcW w:w="1207" w:type="dxa"/>
          </w:tcPr>
          <w:p w:rsidR="000B7E5F" w:rsidRPr="0076392F" w:rsidRDefault="003807AC" w:rsidP="00C4222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006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4</w:t>
            </w:r>
          </w:p>
        </w:tc>
        <w:tc>
          <w:tcPr>
            <w:tcW w:w="973" w:type="dxa"/>
            <w:gridSpan w:val="2"/>
          </w:tcPr>
          <w:p w:rsidR="000B7E5F" w:rsidRPr="0076392F" w:rsidRDefault="003807AC" w:rsidP="00C422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59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</w:p>
        </w:tc>
      </w:tr>
      <w:tr w:rsidR="000B7E5F" w:rsidRPr="0076392F" w:rsidTr="00843B55">
        <w:trPr>
          <w:jc w:val="center"/>
        </w:trPr>
        <w:tc>
          <w:tcPr>
            <w:tcW w:w="894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12</w:t>
            </w:r>
          </w:p>
        </w:tc>
        <w:tc>
          <w:tcPr>
            <w:tcW w:w="3332" w:type="dxa"/>
          </w:tcPr>
          <w:p w:rsidR="000B7E5F" w:rsidRPr="0076392F" w:rsidRDefault="000B7E5F" w:rsidP="00C42228">
            <w:pPr>
              <w:spacing w:line="276" w:lineRule="auto"/>
              <w:rPr>
                <w:szCs w:val="24"/>
              </w:rPr>
            </w:pPr>
            <w:r w:rsidRPr="0076392F">
              <w:rPr>
                <w:szCs w:val="24"/>
              </w:rPr>
              <w:t xml:space="preserve">Военно-патриотическая работа </w:t>
            </w:r>
          </w:p>
        </w:tc>
        <w:tc>
          <w:tcPr>
            <w:tcW w:w="1207" w:type="dxa"/>
          </w:tcPr>
          <w:p w:rsidR="000B7E5F" w:rsidRPr="0076392F" w:rsidRDefault="003807AC" w:rsidP="00C42228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1012" w:type="dxa"/>
            <w:gridSpan w:val="2"/>
          </w:tcPr>
          <w:p w:rsidR="000B7E5F" w:rsidRPr="0076392F" w:rsidRDefault="003807AC" w:rsidP="00C422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67" w:type="dxa"/>
          </w:tcPr>
          <w:p w:rsidR="000B7E5F" w:rsidRPr="0076392F" w:rsidRDefault="003807AC" w:rsidP="00C422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159" w:type="dxa"/>
          </w:tcPr>
          <w:p w:rsidR="000B7E5F" w:rsidRPr="0076392F" w:rsidRDefault="000B7E5F" w:rsidP="00C42228">
            <w:pPr>
              <w:jc w:val="center"/>
              <w:rPr>
                <w:b/>
                <w:szCs w:val="24"/>
              </w:rPr>
            </w:pPr>
          </w:p>
        </w:tc>
      </w:tr>
      <w:tr w:rsidR="000B7E5F" w:rsidRPr="0076392F" w:rsidTr="00843B55">
        <w:trPr>
          <w:jc w:val="center"/>
        </w:trPr>
        <w:tc>
          <w:tcPr>
            <w:tcW w:w="894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13</w:t>
            </w:r>
          </w:p>
        </w:tc>
        <w:tc>
          <w:tcPr>
            <w:tcW w:w="3332" w:type="dxa"/>
          </w:tcPr>
          <w:p w:rsidR="000B7E5F" w:rsidRPr="0076392F" w:rsidRDefault="000B7E5F" w:rsidP="00C4222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92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истории школы </w:t>
            </w:r>
          </w:p>
        </w:tc>
        <w:tc>
          <w:tcPr>
            <w:tcW w:w="1207" w:type="dxa"/>
          </w:tcPr>
          <w:p w:rsidR="000B7E5F" w:rsidRPr="0076392F" w:rsidRDefault="003807AC" w:rsidP="00C42228">
            <w:pPr>
              <w:jc w:val="center"/>
              <w:rPr>
                <w:szCs w:val="24"/>
                <w:lang w:val="en-US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1012" w:type="dxa"/>
            <w:gridSpan w:val="2"/>
          </w:tcPr>
          <w:p w:rsidR="000B7E5F" w:rsidRPr="0076392F" w:rsidRDefault="003807AC" w:rsidP="00C422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67" w:type="dxa"/>
          </w:tcPr>
          <w:p w:rsidR="000B7E5F" w:rsidRPr="0076392F" w:rsidRDefault="003807AC" w:rsidP="00C422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59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</w:p>
        </w:tc>
      </w:tr>
      <w:tr w:rsidR="000B7E5F" w:rsidRPr="0076392F" w:rsidTr="00843B55">
        <w:trPr>
          <w:jc w:val="center"/>
        </w:trPr>
        <w:tc>
          <w:tcPr>
            <w:tcW w:w="894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14</w:t>
            </w:r>
          </w:p>
        </w:tc>
        <w:tc>
          <w:tcPr>
            <w:tcW w:w="3332" w:type="dxa"/>
          </w:tcPr>
          <w:p w:rsidR="000B7E5F" w:rsidRPr="0076392F" w:rsidRDefault="000B7E5F" w:rsidP="00C4222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92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207" w:type="dxa"/>
          </w:tcPr>
          <w:p w:rsidR="000B7E5F" w:rsidRPr="0076392F" w:rsidRDefault="000B7E5F" w:rsidP="00C42228">
            <w:pPr>
              <w:jc w:val="center"/>
              <w:rPr>
                <w:szCs w:val="24"/>
                <w:lang w:val="en-US"/>
              </w:rPr>
            </w:pPr>
            <w:r w:rsidRPr="0076392F">
              <w:rPr>
                <w:b/>
                <w:szCs w:val="24"/>
              </w:rPr>
              <w:t>4</w:t>
            </w:r>
          </w:p>
        </w:tc>
        <w:tc>
          <w:tcPr>
            <w:tcW w:w="1012" w:type="dxa"/>
            <w:gridSpan w:val="2"/>
          </w:tcPr>
          <w:p w:rsidR="000B7E5F" w:rsidRPr="0076392F" w:rsidRDefault="000B7E5F" w:rsidP="00C42228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967" w:type="dxa"/>
          </w:tcPr>
          <w:p w:rsidR="000B7E5F" w:rsidRPr="0076392F" w:rsidRDefault="000B7E5F" w:rsidP="00C42228">
            <w:pPr>
              <w:jc w:val="center"/>
              <w:rPr>
                <w:szCs w:val="24"/>
              </w:rPr>
            </w:pPr>
            <w:r w:rsidRPr="0076392F">
              <w:rPr>
                <w:szCs w:val="24"/>
              </w:rPr>
              <w:t>4</w:t>
            </w:r>
          </w:p>
        </w:tc>
        <w:tc>
          <w:tcPr>
            <w:tcW w:w="2159" w:type="dxa"/>
          </w:tcPr>
          <w:p w:rsidR="000B7E5F" w:rsidRPr="0076392F" w:rsidRDefault="000B7E5F" w:rsidP="00C42228">
            <w:pPr>
              <w:rPr>
                <w:szCs w:val="24"/>
              </w:rPr>
            </w:pPr>
            <w:r w:rsidRPr="0076392F">
              <w:rPr>
                <w:rFonts w:eastAsia="Calibri"/>
                <w:szCs w:val="24"/>
              </w:rPr>
              <w:t>Защита научно-исследовательских работ</w:t>
            </w:r>
          </w:p>
        </w:tc>
      </w:tr>
      <w:tr w:rsidR="00843B55" w:rsidRPr="0076392F" w:rsidTr="00843B55">
        <w:trPr>
          <w:jc w:val="center"/>
        </w:trPr>
        <w:tc>
          <w:tcPr>
            <w:tcW w:w="4226" w:type="dxa"/>
            <w:gridSpan w:val="2"/>
          </w:tcPr>
          <w:p w:rsidR="00843B55" w:rsidRPr="0076392F" w:rsidRDefault="00843B55" w:rsidP="00C42228">
            <w:pPr>
              <w:jc w:val="center"/>
              <w:rPr>
                <w:b/>
                <w:szCs w:val="24"/>
              </w:rPr>
            </w:pPr>
            <w:r w:rsidRPr="0076392F">
              <w:rPr>
                <w:b/>
                <w:szCs w:val="24"/>
              </w:rPr>
              <w:t>ВСЕГО:</w:t>
            </w:r>
          </w:p>
        </w:tc>
        <w:tc>
          <w:tcPr>
            <w:tcW w:w="1207" w:type="dxa"/>
          </w:tcPr>
          <w:p w:rsidR="00843B55" w:rsidRPr="0076392F" w:rsidRDefault="003807AC" w:rsidP="00C4222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  <w:tc>
          <w:tcPr>
            <w:tcW w:w="1005" w:type="dxa"/>
          </w:tcPr>
          <w:p w:rsidR="00843B55" w:rsidRPr="0076392F" w:rsidRDefault="007D69CF" w:rsidP="00C4222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</w:t>
            </w:r>
          </w:p>
        </w:tc>
        <w:tc>
          <w:tcPr>
            <w:tcW w:w="974" w:type="dxa"/>
            <w:gridSpan w:val="2"/>
          </w:tcPr>
          <w:p w:rsidR="00843B55" w:rsidRPr="0076392F" w:rsidRDefault="007D69CF" w:rsidP="00C4222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73</w:t>
            </w:r>
          </w:p>
        </w:tc>
        <w:tc>
          <w:tcPr>
            <w:tcW w:w="2159" w:type="dxa"/>
          </w:tcPr>
          <w:p w:rsidR="00843B55" w:rsidRPr="0076392F" w:rsidRDefault="00843B55" w:rsidP="00C42228">
            <w:pPr>
              <w:jc w:val="center"/>
              <w:rPr>
                <w:b/>
                <w:szCs w:val="24"/>
              </w:rPr>
            </w:pPr>
          </w:p>
        </w:tc>
      </w:tr>
    </w:tbl>
    <w:p w:rsidR="006938B1" w:rsidRDefault="006938B1" w:rsidP="003F1632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:rsidR="003F1632" w:rsidRPr="00BC00E1" w:rsidRDefault="002F4FA4" w:rsidP="00BC00E1">
      <w:pPr>
        <w:spacing w:after="0" w:line="360" w:lineRule="auto"/>
        <w:ind w:firstLine="360"/>
        <w:jc w:val="center"/>
        <w:rPr>
          <w:b/>
          <w:sz w:val="28"/>
          <w:szCs w:val="28"/>
        </w:rPr>
      </w:pPr>
      <w:r w:rsidRPr="0018541A">
        <w:rPr>
          <w:b/>
          <w:szCs w:val="24"/>
        </w:rPr>
        <w:t>4.</w:t>
      </w:r>
      <w:r w:rsidR="0063746A" w:rsidRPr="0063746A">
        <w:rPr>
          <w:bCs/>
          <w:sz w:val="28"/>
          <w:szCs w:val="28"/>
        </w:rPr>
        <w:t xml:space="preserve"> </w:t>
      </w:r>
      <w:r w:rsidR="0063746A" w:rsidRPr="0063746A">
        <w:rPr>
          <w:b/>
          <w:bCs/>
          <w:sz w:val="28"/>
          <w:szCs w:val="28"/>
        </w:rPr>
        <w:t xml:space="preserve">Содержание </w:t>
      </w:r>
      <w:r w:rsidR="0063746A" w:rsidRPr="0063746A">
        <w:rPr>
          <w:b/>
          <w:sz w:val="28"/>
          <w:szCs w:val="28"/>
        </w:rPr>
        <w:t>учебного плана программы</w:t>
      </w:r>
    </w:p>
    <w:p w:rsidR="003F1632" w:rsidRPr="00BC00E1" w:rsidRDefault="003F1632" w:rsidP="00BC00E1">
      <w:pPr>
        <w:spacing w:after="0" w:line="360" w:lineRule="auto"/>
        <w:jc w:val="center"/>
        <w:rPr>
          <w:b/>
          <w:sz w:val="16"/>
          <w:szCs w:val="16"/>
        </w:rPr>
      </w:pPr>
    </w:p>
    <w:p w:rsidR="003F1632" w:rsidRPr="00BC00E1" w:rsidRDefault="003F1632" w:rsidP="00BC00E1">
      <w:pPr>
        <w:spacing w:after="0" w:line="360" w:lineRule="auto"/>
        <w:jc w:val="center"/>
        <w:rPr>
          <w:b/>
          <w:sz w:val="28"/>
          <w:szCs w:val="28"/>
        </w:rPr>
      </w:pPr>
      <w:r w:rsidRPr="00BC00E1">
        <w:rPr>
          <w:b/>
          <w:sz w:val="28"/>
          <w:szCs w:val="28"/>
        </w:rPr>
        <w:t>Введение</w:t>
      </w:r>
      <w:r w:rsidRPr="00BC00E1">
        <w:rPr>
          <w:sz w:val="28"/>
          <w:szCs w:val="28"/>
        </w:rPr>
        <w:t xml:space="preserve"> </w:t>
      </w:r>
      <w:r w:rsidRPr="00BC00E1">
        <w:rPr>
          <w:b/>
          <w:sz w:val="28"/>
          <w:szCs w:val="28"/>
        </w:rPr>
        <w:t xml:space="preserve"> </w:t>
      </w:r>
    </w:p>
    <w:p w:rsidR="003F1632" w:rsidRPr="00BC00E1" w:rsidRDefault="003F1632" w:rsidP="00BC00E1">
      <w:pPr>
        <w:spacing w:after="0" w:line="360" w:lineRule="auto"/>
        <w:ind w:firstLine="708"/>
        <w:rPr>
          <w:sz w:val="28"/>
          <w:szCs w:val="28"/>
        </w:rPr>
      </w:pPr>
      <w:r w:rsidRPr="00BC00E1">
        <w:rPr>
          <w:sz w:val="28"/>
          <w:szCs w:val="28"/>
        </w:rPr>
        <w:t xml:space="preserve">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в школах города. Организация участия учащихся в местных, региональных и всероссийских краеведческих программах  </w:t>
      </w:r>
    </w:p>
    <w:p w:rsidR="003F1632" w:rsidRPr="00BC00E1" w:rsidRDefault="003F1632" w:rsidP="00BC00E1">
      <w:pPr>
        <w:spacing w:after="0" w:line="360" w:lineRule="auto"/>
        <w:rPr>
          <w:i/>
          <w:sz w:val="28"/>
          <w:szCs w:val="28"/>
        </w:rPr>
      </w:pPr>
      <w:r w:rsidRPr="00BC00E1">
        <w:rPr>
          <w:i/>
          <w:sz w:val="28"/>
          <w:szCs w:val="28"/>
        </w:rPr>
        <w:t xml:space="preserve">Практические занятия </w:t>
      </w:r>
    </w:p>
    <w:p w:rsidR="003F1632" w:rsidRPr="00BC00E1" w:rsidRDefault="003F1632" w:rsidP="00BC00E1">
      <w:pPr>
        <w:spacing w:after="0" w:line="360" w:lineRule="auto"/>
        <w:rPr>
          <w:sz w:val="28"/>
          <w:szCs w:val="28"/>
        </w:rPr>
      </w:pPr>
      <w:r w:rsidRPr="00BC00E1">
        <w:rPr>
          <w:sz w:val="28"/>
          <w:szCs w:val="28"/>
        </w:rPr>
        <w:t>Подготовка и проведение музейно-краеведческой конференции</w:t>
      </w:r>
    </w:p>
    <w:p w:rsidR="003F1632" w:rsidRPr="00BC00E1" w:rsidRDefault="003F1632" w:rsidP="00BC00E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E1">
        <w:rPr>
          <w:rFonts w:ascii="Times New Roman" w:hAnsi="Times New Roman" w:cs="Times New Roman"/>
          <w:b/>
          <w:sz w:val="28"/>
          <w:szCs w:val="28"/>
        </w:rPr>
        <w:t>Музей как</w:t>
      </w:r>
      <w:r w:rsidR="00092EF9">
        <w:rPr>
          <w:rFonts w:ascii="Times New Roman" w:hAnsi="Times New Roman" w:cs="Times New Roman"/>
          <w:b/>
          <w:sz w:val="28"/>
          <w:szCs w:val="28"/>
        </w:rPr>
        <w:t xml:space="preserve"> институт социальной памяти </w:t>
      </w:r>
    </w:p>
    <w:p w:rsidR="003F1632" w:rsidRPr="00BC00E1" w:rsidRDefault="003F1632" w:rsidP="00BC00E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0E1">
        <w:rPr>
          <w:rFonts w:ascii="Times New Roman" w:hAnsi="Times New Roman" w:cs="Times New Roman"/>
          <w:sz w:val="28"/>
          <w:szCs w:val="28"/>
        </w:rPr>
        <w:t xml:space="preserve">Происхождение музея. Музей античного мира., эпохи Возрождения. Первые национальные музеи. Профили музеев. Типы музеев. Специфика школьного музея как центра музейно-педагогической и краеведческой </w:t>
      </w:r>
      <w:r w:rsidRPr="00BC00E1">
        <w:rPr>
          <w:rFonts w:ascii="Times New Roman" w:hAnsi="Times New Roman" w:cs="Times New Roman"/>
          <w:sz w:val="28"/>
          <w:szCs w:val="28"/>
        </w:rPr>
        <w:lastRenderedPageBreak/>
        <w:t>работы в школе. Выбор профиля и темы – важнейший этап в создании школьного музея.</w:t>
      </w:r>
    </w:p>
    <w:p w:rsidR="003F1632" w:rsidRPr="00BC00E1" w:rsidRDefault="003F1632" w:rsidP="00BC00E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E1">
        <w:rPr>
          <w:rFonts w:ascii="Times New Roman" w:hAnsi="Times New Roman" w:cs="Times New Roman"/>
          <w:b/>
          <w:sz w:val="28"/>
          <w:szCs w:val="28"/>
        </w:rPr>
        <w:t>Музейный пре</w:t>
      </w:r>
      <w:r w:rsidR="00092EF9">
        <w:rPr>
          <w:rFonts w:ascii="Times New Roman" w:hAnsi="Times New Roman" w:cs="Times New Roman"/>
          <w:b/>
          <w:sz w:val="28"/>
          <w:szCs w:val="28"/>
        </w:rPr>
        <w:t xml:space="preserve">дмет и способы его изучения </w:t>
      </w:r>
    </w:p>
    <w:p w:rsidR="003F1632" w:rsidRPr="00BC00E1" w:rsidRDefault="003F1632" w:rsidP="00BC00E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0E1">
        <w:rPr>
          <w:rFonts w:ascii="Times New Roman" w:hAnsi="Times New Roman" w:cs="Times New Roman"/>
          <w:sz w:val="28"/>
          <w:szCs w:val="28"/>
        </w:rPr>
        <w:t>Понятия: музейный предмет – предмет музейного назначения – экспонат. Классификация музейных предметов. Основные критерии ценности музейного предмета. 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</w:t>
      </w:r>
    </w:p>
    <w:p w:rsidR="003F1632" w:rsidRPr="00BC00E1" w:rsidRDefault="003F1632" w:rsidP="00BC00E1">
      <w:pPr>
        <w:shd w:val="clear" w:color="auto" w:fill="FFFFFF"/>
        <w:spacing w:after="0" w:line="360" w:lineRule="auto"/>
        <w:rPr>
          <w:sz w:val="28"/>
          <w:szCs w:val="28"/>
        </w:rPr>
      </w:pPr>
      <w:r w:rsidRPr="00BC00E1">
        <w:rPr>
          <w:sz w:val="28"/>
          <w:szCs w:val="28"/>
        </w:rPr>
        <w:t>Записи историко-краеведческих наблюдений. Фиксирование исторических событий, точность и историческая достоверность записей воспоминаний. Правила работы в фондах музеев, архивах и библиотеках. Копирование документов. Правила хранения и использования документов.</w:t>
      </w:r>
    </w:p>
    <w:p w:rsidR="003F1632" w:rsidRPr="00BC00E1" w:rsidRDefault="00931C24" w:rsidP="00BC00E1">
      <w:pPr>
        <w:shd w:val="clear" w:color="auto" w:fill="FFFFFF"/>
        <w:spacing w:after="0" w:line="360" w:lineRule="auto"/>
        <w:rPr>
          <w:sz w:val="28"/>
          <w:szCs w:val="28"/>
        </w:rPr>
      </w:pPr>
      <w:r w:rsidRPr="00BC00E1">
        <w:rPr>
          <w:i/>
          <w:iCs/>
          <w:sz w:val="28"/>
          <w:szCs w:val="28"/>
        </w:rPr>
        <w:t xml:space="preserve">Практические занятия: </w:t>
      </w:r>
      <w:r w:rsidR="003F1632" w:rsidRPr="00BC00E1">
        <w:rPr>
          <w:sz w:val="28"/>
          <w:szCs w:val="28"/>
        </w:rPr>
        <w:t>знакомство с краеведческими объектами; фиксирование исторических событий; запись воспоминаний; работа с первоисточниками; каталогами.</w:t>
      </w:r>
    </w:p>
    <w:p w:rsidR="00B37383" w:rsidRPr="00BC00E1" w:rsidRDefault="00B37383" w:rsidP="00BC00E1">
      <w:pPr>
        <w:shd w:val="clear" w:color="auto" w:fill="FFFFFF"/>
        <w:spacing w:after="0" w:line="360" w:lineRule="auto"/>
        <w:rPr>
          <w:sz w:val="28"/>
          <w:szCs w:val="28"/>
        </w:rPr>
      </w:pPr>
    </w:p>
    <w:p w:rsidR="003F1632" w:rsidRPr="00BC00E1" w:rsidRDefault="003F1632" w:rsidP="00BC00E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E1">
        <w:rPr>
          <w:rFonts w:ascii="Times New Roman" w:hAnsi="Times New Roman" w:cs="Times New Roman"/>
          <w:b/>
          <w:sz w:val="28"/>
          <w:szCs w:val="28"/>
        </w:rPr>
        <w:t>Проведение научных исследова</w:t>
      </w:r>
      <w:r w:rsidR="00092EF9">
        <w:rPr>
          <w:rFonts w:ascii="Times New Roman" w:hAnsi="Times New Roman" w:cs="Times New Roman"/>
          <w:b/>
          <w:sz w:val="28"/>
          <w:szCs w:val="28"/>
        </w:rPr>
        <w:t xml:space="preserve">ний активом школьного музея </w:t>
      </w:r>
    </w:p>
    <w:p w:rsidR="003F1632" w:rsidRPr="00BC00E1" w:rsidRDefault="003F1632" w:rsidP="00BC00E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0E1">
        <w:rPr>
          <w:rFonts w:ascii="Times New Roman" w:hAnsi="Times New Roman" w:cs="Times New Roman"/>
          <w:sz w:val="28"/>
          <w:szCs w:val="28"/>
        </w:rPr>
        <w:t>Экспедиции и краеведческие походы как способ изучения темы и основная форма комплектования фондов. Переписка, связанная с поисками материалов. Работа в фондах государственных музеев, библиотеках и архивах. Привлечение данных различных вспомогательных исторических дисциплин – геральдика, нумизматика и др. Подготовка школьных рефератов, сообщений, докладов, а также публикаций статей по результатам научных исследований.</w:t>
      </w:r>
    </w:p>
    <w:p w:rsidR="003F1632" w:rsidRPr="00BC00E1" w:rsidRDefault="003F1632" w:rsidP="00BC00E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E1">
        <w:rPr>
          <w:rFonts w:ascii="Times New Roman" w:hAnsi="Times New Roman" w:cs="Times New Roman"/>
          <w:b/>
          <w:sz w:val="28"/>
          <w:szCs w:val="28"/>
        </w:rPr>
        <w:t xml:space="preserve">Фонды школьного музея. Определение понятия, основные </w:t>
      </w:r>
      <w:r w:rsidR="00092EF9">
        <w:rPr>
          <w:rFonts w:ascii="Times New Roman" w:hAnsi="Times New Roman" w:cs="Times New Roman"/>
          <w:b/>
          <w:sz w:val="28"/>
          <w:szCs w:val="28"/>
        </w:rPr>
        <w:t xml:space="preserve">направления фондовой работы </w:t>
      </w:r>
    </w:p>
    <w:p w:rsidR="003F1632" w:rsidRPr="00BC00E1" w:rsidRDefault="003F1632" w:rsidP="00BC00E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0E1">
        <w:rPr>
          <w:rFonts w:ascii="Times New Roman" w:hAnsi="Times New Roman" w:cs="Times New Roman"/>
          <w:sz w:val="28"/>
          <w:szCs w:val="28"/>
        </w:rPr>
        <w:t xml:space="preserve">Понятие: фонды школьного музея. Термины: коллекция – фонд – единица хранения. Структура фондов: основной, научно-вспомогательный, </w:t>
      </w:r>
      <w:r w:rsidRPr="00BC00E1">
        <w:rPr>
          <w:rFonts w:ascii="Times New Roman" w:hAnsi="Times New Roman" w:cs="Times New Roman"/>
          <w:sz w:val="28"/>
          <w:szCs w:val="28"/>
        </w:rPr>
        <w:lastRenderedPageBreak/>
        <w:t>интерактивный. Обменный фонд и фонд временного хранения. Основные направления фондовой работы: комплектование, учёт и хранение.</w:t>
      </w:r>
    </w:p>
    <w:p w:rsidR="003F1632" w:rsidRPr="00BC00E1" w:rsidRDefault="003F1632" w:rsidP="00BC00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0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оформления текстов для музейной экспозиции</w:t>
      </w:r>
    </w:p>
    <w:p w:rsidR="00EB1463" w:rsidRPr="00BC00E1" w:rsidRDefault="003F1632" w:rsidP="00BC00E1">
      <w:pPr>
        <w:shd w:val="clear" w:color="auto" w:fill="FFFFFF"/>
        <w:spacing w:after="0" w:line="360" w:lineRule="auto"/>
        <w:rPr>
          <w:sz w:val="28"/>
          <w:szCs w:val="28"/>
        </w:rPr>
      </w:pPr>
      <w:r w:rsidRPr="00BC00E1">
        <w:rPr>
          <w:iCs/>
          <w:sz w:val="28"/>
          <w:szCs w:val="28"/>
        </w:rPr>
        <w:t>Практические занятия:</w:t>
      </w:r>
      <w:r w:rsidR="00931C24" w:rsidRPr="00BC00E1">
        <w:rPr>
          <w:sz w:val="28"/>
          <w:szCs w:val="28"/>
        </w:rPr>
        <w:t xml:space="preserve"> </w:t>
      </w:r>
      <w:r w:rsidRPr="00BC00E1">
        <w:rPr>
          <w:sz w:val="28"/>
          <w:szCs w:val="28"/>
        </w:rPr>
        <w:t>составление тематико-экспозиционного плана.</w:t>
      </w:r>
    </w:p>
    <w:p w:rsidR="003F1632" w:rsidRPr="00BC00E1" w:rsidRDefault="00092EF9" w:rsidP="00BC00E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Экспозиция школьного музея </w:t>
      </w:r>
    </w:p>
    <w:p w:rsidR="003F1632" w:rsidRPr="00BC00E1" w:rsidRDefault="003F1632" w:rsidP="00BC00E1">
      <w:pPr>
        <w:spacing w:after="0" w:line="360" w:lineRule="auto"/>
        <w:ind w:firstLine="708"/>
        <w:rPr>
          <w:sz w:val="28"/>
          <w:szCs w:val="28"/>
        </w:rPr>
      </w:pPr>
      <w:r w:rsidRPr="00BC00E1">
        <w:rPr>
          <w:sz w:val="28"/>
          <w:szCs w:val="28"/>
        </w:rPr>
        <w:t>Концепция экспозиции школьного музея. Тематико-экспозиционный план и архитектурно - художественное решение экспозиций. Виды экспозиций: тематическая, систематическая, монографическая, ансамблевая экспозиция. Экспозиционное оборудование.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3F1632" w:rsidRPr="00BC00E1" w:rsidRDefault="003F1632" w:rsidP="00BC00E1">
      <w:pPr>
        <w:spacing w:after="0" w:line="360" w:lineRule="auto"/>
        <w:rPr>
          <w:sz w:val="28"/>
          <w:szCs w:val="28"/>
        </w:rPr>
      </w:pPr>
      <w:r w:rsidRPr="00BC00E1">
        <w:rPr>
          <w:sz w:val="28"/>
          <w:szCs w:val="28"/>
        </w:rPr>
        <w:t>Музейные выставки: стационарные, передвижные, фондовые.</w:t>
      </w:r>
    </w:p>
    <w:p w:rsidR="003F1632" w:rsidRPr="00BC00E1" w:rsidRDefault="003F1632" w:rsidP="00BC00E1">
      <w:pPr>
        <w:spacing w:after="0" w:line="360" w:lineRule="auto"/>
        <w:rPr>
          <w:i/>
          <w:sz w:val="28"/>
          <w:szCs w:val="28"/>
        </w:rPr>
      </w:pPr>
      <w:r w:rsidRPr="00BC00E1">
        <w:rPr>
          <w:i/>
          <w:sz w:val="28"/>
          <w:szCs w:val="28"/>
        </w:rPr>
        <w:t xml:space="preserve">Практические занятия </w:t>
      </w:r>
    </w:p>
    <w:p w:rsidR="003F1632" w:rsidRPr="00BC00E1" w:rsidRDefault="003F1632" w:rsidP="00BC00E1">
      <w:pPr>
        <w:spacing w:after="0" w:line="360" w:lineRule="auto"/>
        <w:rPr>
          <w:sz w:val="28"/>
          <w:szCs w:val="28"/>
        </w:rPr>
      </w:pPr>
      <w:r w:rsidRPr="00BC00E1">
        <w:rPr>
          <w:sz w:val="28"/>
          <w:szCs w:val="28"/>
        </w:rPr>
        <w:t>Подготовка предложений и проектов: концепции, тематико-экспозиционного плана и архитектурно-художественного решения, их обсуждение.</w:t>
      </w:r>
    </w:p>
    <w:p w:rsidR="003F1632" w:rsidRPr="00BC00E1" w:rsidRDefault="00092EF9" w:rsidP="00BC00E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аудиторией </w:t>
      </w:r>
    </w:p>
    <w:p w:rsidR="003F1632" w:rsidRPr="00BC00E1" w:rsidRDefault="003F1632" w:rsidP="00BC00E1">
      <w:pPr>
        <w:spacing w:after="0" w:line="360" w:lineRule="auto"/>
        <w:ind w:firstLine="708"/>
        <w:rPr>
          <w:sz w:val="28"/>
          <w:szCs w:val="28"/>
        </w:rPr>
      </w:pPr>
      <w:r w:rsidRPr="00BC00E1">
        <w:rPr>
          <w:sz w:val="28"/>
          <w:szCs w:val="28"/>
        </w:rP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Правила подготовки текстов экскурсий (обзорная и тематическая). Работа экскурсовода. Мастерство экскурсовода: речь, внешний вид, свободное владение материалом, этика.</w:t>
      </w:r>
    </w:p>
    <w:p w:rsidR="003F1632" w:rsidRPr="00BC00E1" w:rsidRDefault="003F1632" w:rsidP="00BC00E1">
      <w:pPr>
        <w:shd w:val="clear" w:color="auto" w:fill="FFFFFF"/>
        <w:spacing w:after="0" w:line="360" w:lineRule="auto"/>
        <w:rPr>
          <w:sz w:val="28"/>
          <w:szCs w:val="28"/>
        </w:rPr>
      </w:pPr>
      <w:r w:rsidRPr="00BC00E1">
        <w:rPr>
          <w:sz w:val="28"/>
          <w:szCs w:val="28"/>
        </w:rPr>
        <w:t xml:space="preserve"> Как вести занятия по экспозициям школьного музея (игра-экскурсия, лаборатория, интервью, викторина). Массовая работа музея.</w:t>
      </w:r>
    </w:p>
    <w:p w:rsidR="003F1632" w:rsidRPr="00BC00E1" w:rsidRDefault="003F1632" w:rsidP="00BC00E1">
      <w:pPr>
        <w:shd w:val="clear" w:color="auto" w:fill="FFFFFF"/>
        <w:spacing w:after="0" w:line="360" w:lineRule="auto"/>
        <w:rPr>
          <w:sz w:val="28"/>
          <w:szCs w:val="28"/>
        </w:rPr>
      </w:pPr>
      <w:r w:rsidRPr="00BC00E1">
        <w:rPr>
          <w:i/>
          <w:iCs/>
          <w:sz w:val="28"/>
          <w:szCs w:val="28"/>
        </w:rPr>
        <w:t>Практические занятия:</w:t>
      </w:r>
      <w:r w:rsidRPr="00BC00E1">
        <w:rPr>
          <w:sz w:val="28"/>
          <w:szCs w:val="28"/>
        </w:rPr>
        <w:t> составление текста обзорной и тематических экскурсий, подготовка экскурсоводов; организация сменных выставок; проведение занятий на основе экспозиции музея.</w:t>
      </w:r>
    </w:p>
    <w:p w:rsidR="006938B1" w:rsidRPr="00BC00E1" w:rsidRDefault="003F1632" w:rsidP="00BC00E1">
      <w:pPr>
        <w:spacing w:after="0" w:line="360" w:lineRule="auto"/>
        <w:rPr>
          <w:sz w:val="28"/>
          <w:szCs w:val="28"/>
        </w:rPr>
      </w:pPr>
      <w:r w:rsidRPr="00BC00E1">
        <w:rPr>
          <w:sz w:val="28"/>
          <w:szCs w:val="28"/>
        </w:rPr>
        <w:t>Репетиции экскурсий.</w:t>
      </w:r>
    </w:p>
    <w:p w:rsidR="003F1632" w:rsidRPr="00BC00E1" w:rsidRDefault="003F1632" w:rsidP="00BC00E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E1">
        <w:rPr>
          <w:rFonts w:ascii="Times New Roman" w:hAnsi="Times New Roman" w:cs="Times New Roman"/>
          <w:b/>
          <w:sz w:val="28"/>
          <w:szCs w:val="28"/>
        </w:rPr>
        <w:lastRenderedPageBreak/>
        <w:t>Изу</w:t>
      </w:r>
      <w:r w:rsidR="00EB1463" w:rsidRPr="00BC00E1">
        <w:rPr>
          <w:rFonts w:ascii="Times New Roman" w:hAnsi="Times New Roman" w:cs="Times New Roman"/>
          <w:b/>
          <w:sz w:val="28"/>
          <w:szCs w:val="28"/>
        </w:rPr>
        <w:t>ч</w:t>
      </w:r>
      <w:r w:rsidR="00092EF9">
        <w:rPr>
          <w:rFonts w:ascii="Times New Roman" w:hAnsi="Times New Roman" w:cs="Times New Roman"/>
          <w:b/>
          <w:sz w:val="28"/>
          <w:szCs w:val="28"/>
        </w:rPr>
        <w:t xml:space="preserve">ение истории школьного музея </w:t>
      </w:r>
    </w:p>
    <w:p w:rsidR="003F1632" w:rsidRPr="00BC00E1" w:rsidRDefault="003F1632" w:rsidP="00BC00E1">
      <w:pPr>
        <w:shd w:val="clear" w:color="auto" w:fill="FFFFFF"/>
        <w:spacing w:after="0" w:line="360" w:lineRule="auto"/>
        <w:ind w:firstLine="708"/>
        <w:rPr>
          <w:sz w:val="28"/>
          <w:szCs w:val="28"/>
        </w:rPr>
      </w:pPr>
      <w:r w:rsidRPr="00BC00E1">
        <w:rPr>
          <w:sz w:val="28"/>
          <w:szCs w:val="28"/>
        </w:rPr>
        <w:t>Школьный музей как источник изучения родного края. История создания школьного музея. Профиль музея: воспитание нравственности, патриотизма, гражданственности. Фонды и экспозиции школьного музея. Направления работы школьного музея, исследовательская деятельность. Изучение истории школы. Школьный музей как источник изучения родного края. История его образования. Выпускники школы. Основные события в жизни школы.</w:t>
      </w:r>
    </w:p>
    <w:p w:rsidR="003F1632" w:rsidRPr="00BC00E1" w:rsidRDefault="00931C24" w:rsidP="00BC00E1">
      <w:pPr>
        <w:shd w:val="clear" w:color="auto" w:fill="FFFFFF"/>
        <w:spacing w:after="0" w:line="360" w:lineRule="auto"/>
        <w:rPr>
          <w:sz w:val="28"/>
          <w:szCs w:val="28"/>
        </w:rPr>
      </w:pPr>
      <w:r w:rsidRPr="00BC00E1">
        <w:rPr>
          <w:i/>
          <w:iCs/>
          <w:sz w:val="28"/>
          <w:szCs w:val="28"/>
        </w:rPr>
        <w:t xml:space="preserve">Практические занятия: </w:t>
      </w:r>
      <w:r w:rsidR="003F1632" w:rsidRPr="00BC00E1">
        <w:rPr>
          <w:sz w:val="28"/>
          <w:szCs w:val="28"/>
        </w:rPr>
        <w:t>поиск документов по истории школы (официальные документы; публикации; запись устных воспоминаний педагогов и выпускников школы).</w:t>
      </w:r>
    </w:p>
    <w:p w:rsidR="003F1632" w:rsidRPr="00BC00E1" w:rsidRDefault="00092EF9" w:rsidP="00BC00E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Историческое краеведение </w:t>
      </w:r>
    </w:p>
    <w:p w:rsidR="003F1632" w:rsidRPr="00BC00E1" w:rsidRDefault="003F1632" w:rsidP="00BC00E1">
      <w:pPr>
        <w:shd w:val="clear" w:color="auto" w:fill="FFFFFF"/>
        <w:spacing w:after="0" w:line="360" w:lineRule="auto"/>
        <w:ind w:firstLine="708"/>
        <w:rPr>
          <w:sz w:val="28"/>
          <w:szCs w:val="28"/>
        </w:rPr>
      </w:pPr>
      <w:r w:rsidRPr="00BC00E1">
        <w:rPr>
          <w:sz w:val="28"/>
          <w:szCs w:val="28"/>
        </w:rPr>
        <w:t>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 Фонды и экспозиция школьного музея. Общественно полезный характер исторического краеведения.</w:t>
      </w:r>
    </w:p>
    <w:p w:rsidR="003F1632" w:rsidRPr="00BC00E1" w:rsidRDefault="003F1632" w:rsidP="00BC00E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0E1">
        <w:rPr>
          <w:rFonts w:ascii="Times New Roman" w:hAnsi="Times New Roman" w:cs="Times New Roman"/>
          <w:sz w:val="28"/>
          <w:szCs w:val="28"/>
        </w:rPr>
        <w:t>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воспоминаний, хранящихся в школьном музее. Изучение и охрана памятников, связанных с историей борьбы нашего народа за свою независимость в годы Великой Отечественной войны.</w:t>
      </w:r>
    </w:p>
    <w:p w:rsidR="003F1632" w:rsidRPr="00BC00E1" w:rsidRDefault="003F1632" w:rsidP="00BC00E1">
      <w:pPr>
        <w:shd w:val="clear" w:color="auto" w:fill="FFFFFF"/>
        <w:spacing w:after="0" w:line="360" w:lineRule="auto"/>
        <w:rPr>
          <w:sz w:val="28"/>
          <w:szCs w:val="28"/>
        </w:rPr>
      </w:pPr>
      <w:r w:rsidRPr="00BC00E1">
        <w:rPr>
          <w:i/>
          <w:iCs/>
          <w:sz w:val="28"/>
          <w:szCs w:val="28"/>
        </w:rPr>
        <w:t>Практические занятия:</w:t>
      </w:r>
      <w:r w:rsidRPr="00BC00E1">
        <w:rPr>
          <w:i/>
          <w:iCs/>
          <w:sz w:val="28"/>
          <w:szCs w:val="28"/>
        </w:rPr>
        <w:tab/>
      </w:r>
      <w:r w:rsidRPr="00BC00E1">
        <w:rPr>
          <w:sz w:val="28"/>
          <w:szCs w:val="28"/>
        </w:rPr>
        <w:t>фотографирование, зарисовка и паспортизация краеведческих объектов; подготовка пособий и материалов для школьного музея.</w:t>
      </w:r>
    </w:p>
    <w:p w:rsidR="003F1632" w:rsidRPr="00BC00E1" w:rsidRDefault="003F1632" w:rsidP="00BC00E1">
      <w:pPr>
        <w:shd w:val="clear" w:color="auto" w:fill="FFFFFF"/>
        <w:spacing w:after="0" w:line="360" w:lineRule="auto"/>
        <w:rPr>
          <w:sz w:val="28"/>
          <w:szCs w:val="28"/>
        </w:rPr>
      </w:pPr>
      <w:r w:rsidRPr="00BC00E1">
        <w:rPr>
          <w:sz w:val="28"/>
          <w:szCs w:val="28"/>
        </w:rPr>
        <w:t xml:space="preserve">Изучение родного края. Территория и границы родного края. История края. Наш край в годы советской власти; в период Великой Отечественной войны. Родной край сегодня, перспективы развития. </w:t>
      </w:r>
      <w:r w:rsidRPr="00BC00E1">
        <w:rPr>
          <w:rFonts w:eastAsia="Calibri"/>
          <w:sz w:val="28"/>
          <w:szCs w:val="28"/>
        </w:rPr>
        <w:t xml:space="preserve"> </w:t>
      </w:r>
    </w:p>
    <w:p w:rsidR="003F1632" w:rsidRPr="00BC00E1" w:rsidRDefault="003F1632" w:rsidP="00BC00E1">
      <w:pPr>
        <w:shd w:val="clear" w:color="auto" w:fill="FFFFFF"/>
        <w:spacing w:after="0" w:line="360" w:lineRule="auto"/>
        <w:rPr>
          <w:sz w:val="28"/>
          <w:szCs w:val="28"/>
        </w:rPr>
      </w:pPr>
      <w:r w:rsidRPr="00BC00E1">
        <w:rPr>
          <w:i/>
          <w:iCs/>
          <w:sz w:val="28"/>
          <w:szCs w:val="28"/>
        </w:rPr>
        <w:t>Практические занятия:</w:t>
      </w:r>
      <w:r w:rsidRPr="00BC00E1">
        <w:rPr>
          <w:sz w:val="28"/>
          <w:szCs w:val="28"/>
        </w:rPr>
        <w:tab/>
        <w:t>виртуальные экскурсии по памятным местам и городам Республики Мордовия, фотографирование, зарисовки, сбор материалов для школьного музея; встречи с интересными людьми.</w:t>
      </w:r>
    </w:p>
    <w:p w:rsidR="003F1632" w:rsidRPr="00BC00E1" w:rsidRDefault="00092EF9" w:rsidP="00BC00E1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Моя семья и родной край </w:t>
      </w:r>
    </w:p>
    <w:p w:rsidR="003F1632" w:rsidRPr="00BC00E1" w:rsidRDefault="00092EF9" w:rsidP="00BC00E1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Теоретические занятия </w:t>
      </w:r>
    </w:p>
    <w:p w:rsidR="003F1632" w:rsidRPr="00BC00E1" w:rsidRDefault="003F1632" w:rsidP="00BC00E1">
      <w:pPr>
        <w:spacing w:after="0" w:line="360" w:lineRule="auto"/>
        <w:rPr>
          <w:sz w:val="28"/>
          <w:szCs w:val="28"/>
        </w:rPr>
      </w:pPr>
      <w:r w:rsidRPr="00BC00E1">
        <w:rPr>
          <w:sz w:val="28"/>
          <w:szCs w:val="28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3F1632" w:rsidRPr="00BC00E1" w:rsidRDefault="003F1632" w:rsidP="00BC00E1">
      <w:pPr>
        <w:spacing w:after="0" w:line="360" w:lineRule="auto"/>
        <w:rPr>
          <w:sz w:val="28"/>
          <w:szCs w:val="28"/>
        </w:rPr>
      </w:pPr>
      <w:r w:rsidRPr="00BC00E1">
        <w:rPr>
          <w:i/>
          <w:sz w:val="28"/>
          <w:szCs w:val="28"/>
        </w:rPr>
        <w:t>Практические занятия</w:t>
      </w:r>
      <w:r w:rsidRPr="00BC00E1">
        <w:rPr>
          <w:sz w:val="28"/>
          <w:szCs w:val="28"/>
        </w:rPr>
        <w:t xml:space="preserve"> </w:t>
      </w:r>
    </w:p>
    <w:p w:rsidR="003F1632" w:rsidRPr="00BC00E1" w:rsidRDefault="003F1632" w:rsidP="00BC00E1">
      <w:pPr>
        <w:spacing w:after="0" w:line="360" w:lineRule="auto"/>
        <w:rPr>
          <w:sz w:val="28"/>
          <w:szCs w:val="28"/>
        </w:rPr>
      </w:pPr>
      <w:r w:rsidRPr="00BC00E1">
        <w:rPr>
          <w:sz w:val="28"/>
          <w:szCs w:val="28"/>
        </w:rP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3F1632" w:rsidRPr="00BC00E1" w:rsidRDefault="003F1632" w:rsidP="00BC00E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E1">
        <w:rPr>
          <w:rFonts w:ascii="Times New Roman" w:hAnsi="Times New Roman" w:cs="Times New Roman"/>
          <w:b/>
          <w:sz w:val="28"/>
          <w:szCs w:val="28"/>
        </w:rPr>
        <w:t>Военно-патр</w:t>
      </w:r>
      <w:r w:rsidR="00092EF9">
        <w:rPr>
          <w:rFonts w:ascii="Times New Roman" w:hAnsi="Times New Roman" w:cs="Times New Roman"/>
          <w:b/>
          <w:sz w:val="28"/>
          <w:szCs w:val="28"/>
        </w:rPr>
        <w:t xml:space="preserve">иотическая работа </w:t>
      </w:r>
    </w:p>
    <w:p w:rsidR="003F1632" w:rsidRPr="00BC00E1" w:rsidRDefault="003F1632" w:rsidP="00BC00E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0E1">
        <w:rPr>
          <w:rFonts w:ascii="Times New Roman" w:hAnsi="Times New Roman" w:cs="Times New Roman"/>
          <w:sz w:val="28"/>
          <w:szCs w:val="28"/>
        </w:rPr>
        <w:t xml:space="preserve">Воспитательное значение военно-патриотической работы. Труженики тыла в годы Великой Отечественной войны. Пропаганда героических подвигов советских воинов в годы Великой Отечественной войны. </w:t>
      </w:r>
    </w:p>
    <w:p w:rsidR="003F1632" w:rsidRPr="00BC00E1" w:rsidRDefault="003F1632" w:rsidP="00BC00E1">
      <w:pPr>
        <w:shd w:val="clear" w:color="auto" w:fill="FFFFFF"/>
        <w:spacing w:after="0" w:line="360" w:lineRule="auto"/>
        <w:ind w:firstLine="708"/>
        <w:rPr>
          <w:sz w:val="28"/>
          <w:szCs w:val="28"/>
        </w:rPr>
      </w:pPr>
      <w:r w:rsidRPr="00BC00E1">
        <w:rPr>
          <w:sz w:val="28"/>
          <w:szCs w:val="28"/>
        </w:rPr>
        <w:t xml:space="preserve">Школа в годы Великой Отечественной войны. Ученики школы – защитники Отечества. Ученики школы – герои Великой Отечественной войны и труда. </w:t>
      </w:r>
    </w:p>
    <w:p w:rsidR="003F1632" w:rsidRPr="00BC00E1" w:rsidRDefault="003F1632" w:rsidP="00BC00E1">
      <w:pPr>
        <w:shd w:val="clear" w:color="auto" w:fill="FFFFFF"/>
        <w:spacing w:after="0" w:line="360" w:lineRule="auto"/>
        <w:rPr>
          <w:sz w:val="28"/>
          <w:szCs w:val="28"/>
        </w:rPr>
      </w:pPr>
      <w:r w:rsidRPr="00BC00E1">
        <w:rPr>
          <w:i/>
          <w:iCs/>
          <w:sz w:val="28"/>
          <w:szCs w:val="28"/>
        </w:rPr>
        <w:t>Практические занятия:</w:t>
      </w:r>
      <w:r w:rsidR="00931C24" w:rsidRPr="00BC00E1">
        <w:rPr>
          <w:sz w:val="28"/>
          <w:szCs w:val="28"/>
        </w:rPr>
        <w:t xml:space="preserve"> </w:t>
      </w:r>
      <w:r w:rsidRPr="00BC00E1">
        <w:rPr>
          <w:sz w:val="28"/>
          <w:szCs w:val="28"/>
        </w:rPr>
        <w:t>встречи с тружениками тыла и выпускниками школы первых послевоенных лет, запись их воспоминаний; сбор материалов для школьного музея; подготовка временных выставок, рефератов.</w:t>
      </w:r>
    </w:p>
    <w:p w:rsidR="003F1632" w:rsidRPr="00BC00E1" w:rsidRDefault="00092EF9" w:rsidP="00BC00E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Изучение истории школы </w:t>
      </w:r>
    </w:p>
    <w:p w:rsidR="003F1632" w:rsidRPr="00BC00E1" w:rsidRDefault="003F1632" w:rsidP="00BC00E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0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истории школы.</w:t>
      </w:r>
      <w:r w:rsidRPr="00BC00E1">
        <w:rPr>
          <w:rFonts w:ascii="Times New Roman" w:hAnsi="Times New Roman" w:cs="Times New Roman"/>
          <w:sz w:val="28"/>
          <w:szCs w:val="28"/>
        </w:rPr>
        <w:t xml:space="preserve"> Основные события в жизни школы. Учителя школы. История деятельности пионерской и комсомольской организаций по экспозиции школьного музея.</w:t>
      </w:r>
    </w:p>
    <w:p w:rsidR="003F1632" w:rsidRPr="00BC00E1" w:rsidRDefault="003F1632" w:rsidP="00BC00E1">
      <w:pPr>
        <w:shd w:val="clear" w:color="auto" w:fill="FFFFFF"/>
        <w:spacing w:after="0" w:line="360" w:lineRule="auto"/>
        <w:rPr>
          <w:sz w:val="28"/>
          <w:szCs w:val="28"/>
        </w:rPr>
      </w:pPr>
      <w:r w:rsidRPr="00BC00E1">
        <w:rPr>
          <w:i/>
          <w:iCs/>
          <w:sz w:val="28"/>
          <w:szCs w:val="28"/>
        </w:rPr>
        <w:t>Практические занятия:</w:t>
      </w:r>
      <w:r w:rsidR="00931C24" w:rsidRPr="00BC00E1">
        <w:rPr>
          <w:sz w:val="28"/>
          <w:szCs w:val="28"/>
        </w:rPr>
        <w:t xml:space="preserve"> </w:t>
      </w:r>
      <w:r w:rsidRPr="00BC00E1">
        <w:rPr>
          <w:sz w:val="28"/>
          <w:szCs w:val="28"/>
        </w:rPr>
        <w:t>поиск и обработка документов; создание стенда «Золотые и серебряные медалисты школы».</w:t>
      </w:r>
    </w:p>
    <w:p w:rsidR="003F1632" w:rsidRPr="00BC00E1" w:rsidRDefault="00092EF9" w:rsidP="00BC00E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3F1632" w:rsidRPr="00BC00E1" w:rsidRDefault="003F1632" w:rsidP="00BC00E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0E1">
        <w:rPr>
          <w:rFonts w:ascii="Times New Roman" w:hAnsi="Times New Roman" w:cs="Times New Roman"/>
          <w:sz w:val="28"/>
          <w:szCs w:val="28"/>
        </w:rPr>
        <w:t>Как оформлять результаты практических работ кружка. Фотоальбом. Организация отчетной выставки.</w:t>
      </w:r>
    </w:p>
    <w:p w:rsidR="003F1632" w:rsidRPr="00BC00E1" w:rsidRDefault="00BC00E1" w:rsidP="00BC00E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right="10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 w:rsidR="003F1632" w:rsidRPr="00BC00E1">
        <w:rPr>
          <w:rFonts w:eastAsia="Calibri"/>
          <w:b/>
          <w:sz w:val="28"/>
          <w:szCs w:val="28"/>
        </w:rPr>
        <w:t>Формы организации учебных занятий.</w:t>
      </w:r>
    </w:p>
    <w:p w:rsidR="003F1632" w:rsidRPr="00BC00E1" w:rsidRDefault="003F1632" w:rsidP="00BC00E1">
      <w:pPr>
        <w:spacing w:after="0" w:line="360" w:lineRule="auto"/>
        <w:rPr>
          <w:sz w:val="28"/>
          <w:szCs w:val="28"/>
        </w:rPr>
      </w:pPr>
      <w:r w:rsidRPr="00BC00E1">
        <w:rPr>
          <w:sz w:val="28"/>
          <w:szCs w:val="28"/>
        </w:rPr>
        <w:lastRenderedPageBreak/>
        <w:t>По количеству детей, участвующих в занятии: коллективная, групповая.</w:t>
      </w:r>
    </w:p>
    <w:p w:rsidR="003F1632" w:rsidRPr="00BC00E1" w:rsidRDefault="003F1632" w:rsidP="00BC00E1">
      <w:pPr>
        <w:spacing w:after="0" w:line="360" w:lineRule="auto"/>
        <w:rPr>
          <w:sz w:val="28"/>
          <w:szCs w:val="28"/>
        </w:rPr>
      </w:pPr>
      <w:r w:rsidRPr="00BC00E1">
        <w:rPr>
          <w:sz w:val="28"/>
          <w:szCs w:val="28"/>
        </w:rPr>
        <w:t xml:space="preserve">По особенностям коммуникативного взаимодействия: лекция с элементами беседы, рассказ, практикум, исследование, проект, презентации, экскурсии, встречи с ветеранами ВОВ и тружениками тыла, встреча с краеведом.  </w:t>
      </w:r>
    </w:p>
    <w:p w:rsidR="003F1632" w:rsidRPr="00BC00E1" w:rsidRDefault="003F1632" w:rsidP="00BC00E1">
      <w:pPr>
        <w:spacing w:after="0" w:line="360" w:lineRule="auto"/>
        <w:rPr>
          <w:sz w:val="28"/>
          <w:szCs w:val="28"/>
        </w:rPr>
      </w:pPr>
      <w:r w:rsidRPr="00BC00E1">
        <w:rPr>
          <w:sz w:val="28"/>
          <w:szCs w:val="28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:rsidR="00BC00E1" w:rsidRPr="00092EF9" w:rsidRDefault="00BC00E1" w:rsidP="00092EF9">
      <w:pPr>
        <w:spacing w:after="0" w:line="360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 w:rsidR="003F1632" w:rsidRPr="00BC00E1">
        <w:rPr>
          <w:b/>
          <w:iCs/>
          <w:sz w:val="28"/>
          <w:szCs w:val="28"/>
        </w:rPr>
        <w:t>Основные виды деятельности:</w:t>
      </w:r>
      <w:r w:rsidR="003F1632" w:rsidRPr="00BC00E1">
        <w:rPr>
          <w:i/>
          <w:iCs/>
          <w:sz w:val="28"/>
          <w:szCs w:val="28"/>
        </w:rPr>
        <w:t xml:space="preserve"> </w:t>
      </w:r>
      <w:r w:rsidR="003F1632" w:rsidRPr="00BC00E1">
        <w:rPr>
          <w:sz w:val="28"/>
          <w:szCs w:val="28"/>
        </w:rPr>
        <w:t>познавательная, исследовательск</w:t>
      </w:r>
      <w:r w:rsidR="00EB1463" w:rsidRPr="00BC00E1">
        <w:rPr>
          <w:sz w:val="28"/>
          <w:szCs w:val="28"/>
        </w:rPr>
        <w:t>ая</w:t>
      </w:r>
    </w:p>
    <w:p w:rsidR="00FC0075" w:rsidRDefault="00FC0075" w:rsidP="00FC0075">
      <w:pPr>
        <w:tabs>
          <w:tab w:val="left" w:pos="5524"/>
        </w:tabs>
        <w:jc w:val="left"/>
        <w:rPr>
          <w:b/>
          <w:sz w:val="28"/>
          <w:szCs w:val="28"/>
        </w:rPr>
      </w:pPr>
    </w:p>
    <w:p w:rsidR="003F1632" w:rsidRPr="0063746A" w:rsidRDefault="002F4FA4" w:rsidP="00931C24">
      <w:pPr>
        <w:spacing w:after="0"/>
        <w:jc w:val="center"/>
        <w:rPr>
          <w:b/>
          <w:szCs w:val="24"/>
        </w:rPr>
      </w:pPr>
      <w:r w:rsidRPr="0063746A">
        <w:rPr>
          <w:b/>
          <w:szCs w:val="24"/>
        </w:rPr>
        <w:t>5.</w:t>
      </w:r>
      <w:r w:rsidR="0063746A" w:rsidRPr="0063746A">
        <w:rPr>
          <w:b/>
          <w:sz w:val="28"/>
          <w:szCs w:val="28"/>
        </w:rPr>
        <w:t xml:space="preserve"> Календарный учебный график программы</w:t>
      </w:r>
    </w:p>
    <w:p w:rsidR="003F1632" w:rsidRPr="002F4FA4" w:rsidRDefault="003F1632" w:rsidP="00931C24">
      <w:pPr>
        <w:spacing w:after="0"/>
        <w:rPr>
          <w:b/>
          <w:sz w:val="28"/>
          <w:szCs w:val="28"/>
        </w:rPr>
      </w:pPr>
    </w:p>
    <w:tbl>
      <w:tblPr>
        <w:tblW w:w="102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567"/>
        <w:gridCol w:w="2403"/>
        <w:gridCol w:w="999"/>
        <w:gridCol w:w="1098"/>
        <w:gridCol w:w="1941"/>
        <w:gridCol w:w="363"/>
        <w:gridCol w:w="629"/>
        <w:gridCol w:w="1094"/>
        <w:gridCol w:w="15"/>
      </w:tblGrid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№</w:t>
            </w:r>
          </w:p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п/п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Тема раздела/урока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Колич. часов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Форма занятия</w:t>
            </w:r>
          </w:p>
        </w:tc>
        <w:tc>
          <w:tcPr>
            <w:tcW w:w="1941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Форма контроля</w:t>
            </w:r>
          </w:p>
        </w:tc>
        <w:tc>
          <w:tcPr>
            <w:tcW w:w="992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 xml:space="preserve">Дата </w:t>
            </w:r>
          </w:p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план</w:t>
            </w: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 xml:space="preserve">Дата </w:t>
            </w:r>
          </w:p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факт</w:t>
            </w: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1</w:t>
            </w:r>
            <w:r w:rsidR="00204C35">
              <w:rPr>
                <w:rFonts w:eastAsia="Calibri"/>
                <w:szCs w:val="24"/>
              </w:rPr>
              <w:t>-2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pacing w:after="0" w:line="276" w:lineRule="auto"/>
              <w:jc w:val="center"/>
              <w:rPr>
                <w:szCs w:val="24"/>
              </w:rPr>
            </w:pPr>
            <w:r w:rsidRPr="00B37383">
              <w:rPr>
                <w:szCs w:val="24"/>
              </w:rPr>
              <w:t>1</w:t>
            </w:r>
          </w:p>
          <w:p w:rsidR="003F1632" w:rsidRPr="00B37383" w:rsidRDefault="003F1632" w:rsidP="00931C24">
            <w:pPr>
              <w:spacing w:after="0" w:line="276" w:lineRule="auto"/>
              <w:jc w:val="center"/>
              <w:rPr>
                <w:szCs w:val="24"/>
              </w:rPr>
            </w:pPr>
            <w:r w:rsidRPr="00B37383">
              <w:rPr>
                <w:szCs w:val="24"/>
              </w:rPr>
              <w:t>2</w:t>
            </w:r>
          </w:p>
          <w:p w:rsidR="003F1632" w:rsidRPr="00B37383" w:rsidRDefault="003F1632" w:rsidP="00931C24">
            <w:pPr>
              <w:spacing w:after="0" w:line="276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2403" w:type="dxa"/>
          </w:tcPr>
          <w:p w:rsidR="003F1632" w:rsidRPr="00B37383" w:rsidRDefault="003F1632" w:rsidP="00931C24">
            <w:pPr>
              <w:spacing w:after="0" w:line="276" w:lineRule="auto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Введение.</w:t>
            </w:r>
            <w:r w:rsidRPr="00B37383">
              <w:rPr>
                <w:rFonts w:eastAsia="Calibri"/>
                <w:szCs w:val="24"/>
              </w:rPr>
              <w:t xml:space="preserve"> </w:t>
            </w:r>
          </w:p>
          <w:p w:rsidR="003F1632" w:rsidRPr="00B37383" w:rsidRDefault="003F1632" w:rsidP="00931C24">
            <w:pPr>
              <w:spacing w:after="0"/>
              <w:rPr>
                <w:szCs w:val="24"/>
              </w:rPr>
            </w:pPr>
            <w:r w:rsidRPr="00B37383">
              <w:rPr>
                <w:szCs w:val="24"/>
              </w:rPr>
              <w:t>Подготовка и проведение музейно-краеведческой конференции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1941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B37383">
        <w:tc>
          <w:tcPr>
            <w:tcW w:w="10244" w:type="dxa"/>
            <w:gridSpan w:val="11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b/>
                <w:szCs w:val="24"/>
              </w:rPr>
              <w:t>Музей как институт социальной памяти – 2 ч</w:t>
            </w: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1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Происхождение музея. Профили и типы музеев.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презентация</w:t>
            </w:r>
          </w:p>
        </w:tc>
        <w:tc>
          <w:tcPr>
            <w:tcW w:w="1941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992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2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Специфика школьного музея как центра музейно-педагогической и краеведческой работы в школе.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Лекция с элементами беседы</w:t>
            </w:r>
          </w:p>
        </w:tc>
        <w:tc>
          <w:tcPr>
            <w:tcW w:w="1941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992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B37383">
        <w:tc>
          <w:tcPr>
            <w:tcW w:w="10244" w:type="dxa"/>
            <w:gridSpan w:val="11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b/>
                <w:szCs w:val="24"/>
              </w:rPr>
              <w:t>Музейный предмет и способы его изучения – 8 ч</w:t>
            </w: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1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музейный предмет – предмет музейного назначения – экспонат. 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1941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992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2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Классификация музейных предметов.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1941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992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3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Способы изучения музейных предметов.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1941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992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4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 xml:space="preserve">«Легенда» как способ фиксации сведений о музейном предмете со слов владельца. Копии музейного предмета. </w:t>
            </w:r>
            <w:r w:rsidRPr="00B37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Муляж, макет, модель.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lastRenderedPageBreak/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1941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992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5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историко-краеведческих наблюдений. Фиксирование исторических событий, точность и историческая достоверность записей воспоминаний.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1941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992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931C24">
        <w:trPr>
          <w:gridAfter w:val="1"/>
          <w:wAfter w:w="15" w:type="dxa"/>
          <w:trHeight w:val="2258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6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hd w:val="clear" w:color="auto" w:fill="FFFFFF"/>
              <w:spacing w:after="0"/>
              <w:rPr>
                <w:szCs w:val="24"/>
              </w:rPr>
            </w:pPr>
            <w:r w:rsidRPr="00B37383">
              <w:rPr>
                <w:szCs w:val="24"/>
              </w:rPr>
              <w:t>Правила работы в фондах музеев, архивах и библиотеках. Копирование документов. Правила хранения и использования документов.</w:t>
            </w:r>
          </w:p>
        </w:tc>
        <w:tc>
          <w:tcPr>
            <w:tcW w:w="999" w:type="dxa"/>
          </w:tcPr>
          <w:p w:rsidR="003F1632" w:rsidRPr="00B37383" w:rsidRDefault="00BA3336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1941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992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931C24">
        <w:trPr>
          <w:gridAfter w:val="1"/>
          <w:wAfter w:w="15" w:type="dxa"/>
          <w:trHeight w:val="3164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7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hd w:val="clear" w:color="auto" w:fill="FFFFFF"/>
              <w:spacing w:after="0"/>
              <w:rPr>
                <w:szCs w:val="24"/>
              </w:rPr>
            </w:pPr>
            <w:r w:rsidRPr="00B37383">
              <w:rPr>
                <w:i/>
                <w:iCs/>
                <w:szCs w:val="24"/>
              </w:rPr>
              <w:t>Практические занятия: </w:t>
            </w:r>
            <w:r w:rsidRPr="00B37383">
              <w:rPr>
                <w:szCs w:val="24"/>
              </w:rPr>
              <w:t>знакомство с краеведческими объектами; фиксирование исторических событий; запись воспоминаний; работа с первоисточниками; каталогами.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1941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992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8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hd w:val="clear" w:color="auto" w:fill="FFFFFF"/>
              <w:spacing w:after="0"/>
              <w:rPr>
                <w:szCs w:val="24"/>
              </w:rPr>
            </w:pPr>
            <w:r w:rsidRPr="00B37383">
              <w:rPr>
                <w:i/>
                <w:iCs/>
                <w:szCs w:val="24"/>
              </w:rPr>
              <w:t>Практические занятия: </w:t>
            </w:r>
            <w:r w:rsidRPr="00B37383">
              <w:rPr>
                <w:szCs w:val="24"/>
              </w:rPr>
              <w:t>знакомство с краеведческими объектами; фиксирование исторических событий; запись воспоминаний; работа с первоисточниками; каталогами.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1941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992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B37383">
        <w:tc>
          <w:tcPr>
            <w:tcW w:w="10244" w:type="dxa"/>
            <w:gridSpan w:val="11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b/>
                <w:szCs w:val="24"/>
              </w:rPr>
              <w:t>Проведение научных исследований активом школьного музея- 8 ч</w:t>
            </w: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1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Экспедиции и краеведческие походы - основная форма </w:t>
            </w:r>
            <w:r w:rsidRPr="00B37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комплектования фондов.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lastRenderedPageBreak/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исследование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2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Другие способы комплектования фондов школьного музея.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3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Экспедиции и краеведческие походы как способ изучения темы и основная форма комплектования фондов. 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4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Переписка, связанная с поисками материалов.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5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Работа в фондах государственных музеев, библиотеках и архивах.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6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Привлечение данных различных вспомогательных исторических дисциплин 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19-20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7</w:t>
            </w:r>
          </w:p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8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рефератов, сообщений, докладов, а также публикаций статей по результатам научных исследований.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B37383">
        <w:tc>
          <w:tcPr>
            <w:tcW w:w="10244" w:type="dxa"/>
            <w:gridSpan w:val="11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b/>
                <w:szCs w:val="24"/>
              </w:rPr>
            </w:pPr>
            <w:r w:rsidRPr="00B37383">
              <w:rPr>
                <w:b/>
                <w:szCs w:val="24"/>
              </w:rPr>
              <w:t>Фонды школьного музея - 8 ч</w:t>
            </w: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1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Фонды школьного музея и их значение.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2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Комплектование музейных фондов.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23-24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3</w:t>
            </w:r>
          </w:p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4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rFonts w:eastAsia="Calibri"/>
                <w:szCs w:val="24"/>
              </w:rPr>
            </w:pPr>
            <w:r w:rsidRPr="00B37383">
              <w:rPr>
                <w:szCs w:val="24"/>
              </w:rPr>
              <w:t>Обменный фонд и фонд временного хранения.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5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Учёт музейных фондов.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6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Хранение музейных фондов.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7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оформления текстов для музейной </w:t>
            </w:r>
            <w:r w:rsidRPr="00B3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экспозиции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lastRenderedPageBreak/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8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hd w:val="clear" w:color="auto" w:fill="FFFFFF"/>
              <w:spacing w:after="0"/>
              <w:rPr>
                <w:szCs w:val="24"/>
              </w:rPr>
            </w:pPr>
            <w:r w:rsidRPr="00B37383">
              <w:rPr>
                <w:iCs/>
                <w:szCs w:val="24"/>
              </w:rPr>
              <w:t>Практические занятия:</w:t>
            </w:r>
            <w:r w:rsidRPr="00B37383">
              <w:rPr>
                <w:szCs w:val="24"/>
              </w:rPr>
              <w:t> составление тематико-экспозиционного плана.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B37383">
        <w:tc>
          <w:tcPr>
            <w:tcW w:w="10244" w:type="dxa"/>
            <w:gridSpan w:val="11"/>
          </w:tcPr>
          <w:p w:rsidR="003F1632" w:rsidRPr="00B37383" w:rsidRDefault="003325EC" w:rsidP="00931C2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Экспозиция школьного музея - 14</w:t>
            </w:r>
            <w:r w:rsidR="003F1632" w:rsidRPr="00B3738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1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Понятия: экспонат, экспозиция, экспозиционный комплекс.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презентация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2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rFonts w:eastAsia="Calibri"/>
                <w:szCs w:val="24"/>
              </w:rPr>
            </w:pPr>
            <w:r w:rsidRPr="00B37383">
              <w:rPr>
                <w:szCs w:val="24"/>
              </w:rPr>
              <w:t>Тематико-экспозиционный план и архитектурно - художественное решение экспозиций.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31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3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szCs w:val="24"/>
              </w:rPr>
            </w:pPr>
            <w:r w:rsidRPr="00B37383">
              <w:rPr>
                <w:szCs w:val="24"/>
              </w:rPr>
              <w:t>Виды экспозиций: тематическая, систематическая, монографическая, ансамблевая экспозиция.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Лекция с элементами беседы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32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4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szCs w:val="24"/>
              </w:rPr>
            </w:pPr>
            <w:r w:rsidRPr="00B37383">
              <w:rPr>
                <w:szCs w:val="24"/>
              </w:rPr>
              <w:t>Основные приёмы экспонирования музейных предметов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лекция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5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szCs w:val="24"/>
              </w:rPr>
            </w:pPr>
            <w:r w:rsidRPr="00B37383">
              <w:rPr>
                <w:szCs w:val="24"/>
              </w:rPr>
              <w:t>Экспозиционное оборудование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лекция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6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szCs w:val="24"/>
              </w:rPr>
            </w:pPr>
            <w:r w:rsidRPr="00B37383">
              <w:rPr>
                <w:szCs w:val="24"/>
              </w:rPr>
              <w:t>Обеспечение сохранности музейных предметов в экспозиционном использовании.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7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szCs w:val="24"/>
              </w:rPr>
            </w:pPr>
            <w:r w:rsidRPr="00B37383">
              <w:rPr>
                <w:rFonts w:eastAsia="Calibri"/>
                <w:szCs w:val="24"/>
              </w:rPr>
              <w:t>Поисково-исследовательская и научная деятельность музея.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Творческая лаборатория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8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Культурно- образовательная деятельность музея.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Творческая лаборатория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9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Выставка как актуальная для школьного музея форма презентации его коллекций.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38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10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Этапы создания экспозиции. Тексты в экспозиции – виды и функции, правила составления.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презентация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39-40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11</w:t>
            </w:r>
          </w:p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12</w:t>
            </w:r>
          </w:p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03" w:type="dxa"/>
          </w:tcPr>
          <w:p w:rsidR="003F1632" w:rsidRPr="00B37383" w:rsidRDefault="003F1632" w:rsidP="00931C24">
            <w:pPr>
              <w:spacing w:after="0"/>
              <w:rPr>
                <w:i/>
                <w:szCs w:val="24"/>
              </w:rPr>
            </w:pPr>
            <w:r w:rsidRPr="00B37383">
              <w:rPr>
                <w:i/>
                <w:szCs w:val="24"/>
              </w:rPr>
              <w:t xml:space="preserve">Практические занятия </w:t>
            </w:r>
          </w:p>
          <w:p w:rsidR="003F1632" w:rsidRPr="00B37383" w:rsidRDefault="003F1632" w:rsidP="00931C24">
            <w:pPr>
              <w:spacing w:after="0"/>
              <w:rPr>
                <w:szCs w:val="24"/>
              </w:rPr>
            </w:pPr>
            <w:r w:rsidRPr="00B37383">
              <w:rPr>
                <w:szCs w:val="24"/>
              </w:rPr>
              <w:t>Подготовка концепции, тематико-экспозиционного плана и архитектурно-художественного решения</w:t>
            </w:r>
          </w:p>
        </w:tc>
        <w:tc>
          <w:tcPr>
            <w:tcW w:w="999" w:type="dxa"/>
          </w:tcPr>
          <w:p w:rsidR="003F1632" w:rsidRPr="00B37383" w:rsidRDefault="003325EC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41-42</w:t>
            </w:r>
          </w:p>
        </w:tc>
        <w:tc>
          <w:tcPr>
            <w:tcW w:w="709" w:type="dxa"/>
            <w:gridSpan w:val="2"/>
          </w:tcPr>
          <w:p w:rsidR="003F1632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pacing w:after="0"/>
              <w:rPr>
                <w:i/>
                <w:szCs w:val="24"/>
              </w:rPr>
            </w:pPr>
            <w:r w:rsidRPr="00B37383">
              <w:rPr>
                <w:szCs w:val="24"/>
              </w:rPr>
              <w:t>Обсуждение предложений и проектов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B37383">
        <w:tc>
          <w:tcPr>
            <w:tcW w:w="10244" w:type="dxa"/>
            <w:gridSpan w:val="11"/>
          </w:tcPr>
          <w:p w:rsidR="003F1632" w:rsidRPr="00B37383" w:rsidRDefault="003F1632" w:rsidP="00931C2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аудитори</w:t>
            </w:r>
            <w:r w:rsidR="003325EC">
              <w:rPr>
                <w:rFonts w:ascii="Times New Roman" w:hAnsi="Times New Roman" w:cs="Times New Roman"/>
                <w:b/>
                <w:sz w:val="24"/>
                <w:szCs w:val="24"/>
              </w:rPr>
              <w:t>ей - 1</w:t>
            </w:r>
            <w:r w:rsidRPr="00B37383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43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1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 xml:space="preserve">Понятие: аудитория школьного музея. 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Лекция с элементами беседы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2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форм работы с аудиторией. 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45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3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Экскурсия как форма популяризации историко-культурного и природного наследия музейными средствами.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лекция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46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4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Виды экскурсий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47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5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музейной экскурсии и этапы её подготовки.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48</w:t>
            </w:r>
          </w:p>
        </w:tc>
        <w:tc>
          <w:tcPr>
            <w:tcW w:w="709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6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Приёмы подготовки экскурсии</w:t>
            </w:r>
            <w:r w:rsidR="00332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25EC" w:rsidRPr="00B3738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подготовки текстов экскурсий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лекция</w:t>
            </w:r>
          </w:p>
        </w:tc>
        <w:tc>
          <w:tcPr>
            <w:tcW w:w="2304" w:type="dxa"/>
            <w:gridSpan w:val="2"/>
          </w:tcPr>
          <w:p w:rsidR="003F1632" w:rsidRDefault="003325EC" w:rsidP="003325EC">
            <w:pPr>
              <w:tabs>
                <w:tab w:val="center" w:pos="1043"/>
                <w:tab w:val="right" w:pos="2087"/>
              </w:tabs>
              <w:suppressAutoHyphens/>
              <w:spacing w:after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ab/>
            </w:r>
            <w:r w:rsidR="003F1632" w:rsidRPr="00B37383">
              <w:rPr>
                <w:rFonts w:eastAsia="Calibri"/>
                <w:szCs w:val="24"/>
              </w:rPr>
              <w:t>опрс</w:t>
            </w:r>
            <w:r>
              <w:rPr>
                <w:rFonts w:eastAsia="Calibri"/>
                <w:szCs w:val="24"/>
              </w:rPr>
              <w:tab/>
            </w:r>
            <w:r>
              <w:rPr>
                <w:rFonts w:eastAsia="Calibri"/>
                <w:szCs w:val="24"/>
              </w:rPr>
              <w:tab/>
            </w:r>
          </w:p>
          <w:p w:rsidR="003325EC" w:rsidRPr="00B37383" w:rsidRDefault="003325EC" w:rsidP="003325EC">
            <w:pPr>
              <w:tabs>
                <w:tab w:val="center" w:pos="1043"/>
                <w:tab w:val="right" w:pos="2087"/>
              </w:tabs>
              <w:suppressAutoHyphens/>
              <w:spacing w:after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49</w:t>
            </w:r>
          </w:p>
        </w:tc>
        <w:tc>
          <w:tcPr>
            <w:tcW w:w="709" w:type="dxa"/>
            <w:gridSpan w:val="2"/>
          </w:tcPr>
          <w:p w:rsidR="003F1632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экскурсовода. 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Экскурсия в музеи г.Саран</w:t>
            </w:r>
            <w:r w:rsidRPr="00B37383">
              <w:rPr>
                <w:rFonts w:eastAsia="Calibri"/>
                <w:szCs w:val="24"/>
              </w:rPr>
              <w:lastRenderedPageBreak/>
              <w:t>ска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lastRenderedPageBreak/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</w:p>
        </w:tc>
        <w:tc>
          <w:tcPr>
            <w:tcW w:w="709" w:type="dxa"/>
            <w:gridSpan w:val="2"/>
          </w:tcPr>
          <w:p w:rsidR="003F1632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Мастерство экскурсовода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лекция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51</w:t>
            </w:r>
          </w:p>
        </w:tc>
        <w:tc>
          <w:tcPr>
            <w:tcW w:w="709" w:type="dxa"/>
            <w:gridSpan w:val="2"/>
          </w:tcPr>
          <w:p w:rsidR="003F1632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Как вести занятия по экспозициям школьного музея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52</w:t>
            </w:r>
          </w:p>
        </w:tc>
        <w:tc>
          <w:tcPr>
            <w:tcW w:w="709" w:type="dxa"/>
            <w:gridSpan w:val="2"/>
          </w:tcPr>
          <w:p w:rsidR="003F1632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игра-экскурсия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53</w:t>
            </w:r>
          </w:p>
        </w:tc>
        <w:tc>
          <w:tcPr>
            <w:tcW w:w="709" w:type="dxa"/>
            <w:gridSpan w:val="2"/>
          </w:tcPr>
          <w:p w:rsidR="003F1632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54</w:t>
            </w:r>
          </w:p>
        </w:tc>
        <w:tc>
          <w:tcPr>
            <w:tcW w:w="709" w:type="dxa"/>
            <w:gridSpan w:val="2"/>
          </w:tcPr>
          <w:p w:rsidR="003F1632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Массовая работа музея.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55</w:t>
            </w:r>
          </w:p>
        </w:tc>
        <w:tc>
          <w:tcPr>
            <w:tcW w:w="709" w:type="dxa"/>
            <w:gridSpan w:val="2"/>
          </w:tcPr>
          <w:p w:rsidR="003F1632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hd w:val="clear" w:color="auto" w:fill="FFFFFF"/>
              <w:spacing w:after="0"/>
              <w:rPr>
                <w:szCs w:val="24"/>
              </w:rPr>
            </w:pPr>
            <w:r w:rsidRPr="00B37383">
              <w:rPr>
                <w:i/>
                <w:iCs/>
                <w:szCs w:val="24"/>
              </w:rPr>
              <w:t>Практические занятия:</w:t>
            </w:r>
            <w:r w:rsidRPr="00B37383">
              <w:rPr>
                <w:szCs w:val="24"/>
              </w:rPr>
              <w:t xml:space="preserve"> составление текста обзорной и тематических экскурсий, </w:t>
            </w:r>
          </w:p>
        </w:tc>
        <w:tc>
          <w:tcPr>
            <w:tcW w:w="999" w:type="dxa"/>
          </w:tcPr>
          <w:p w:rsidR="003F1632" w:rsidRPr="00B37383" w:rsidRDefault="003325EC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56</w:t>
            </w:r>
          </w:p>
        </w:tc>
        <w:tc>
          <w:tcPr>
            <w:tcW w:w="709" w:type="dxa"/>
            <w:gridSpan w:val="2"/>
          </w:tcPr>
          <w:p w:rsidR="003F1632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основе экспозиции музея.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B37383">
        <w:tc>
          <w:tcPr>
            <w:tcW w:w="10244" w:type="dxa"/>
            <w:gridSpan w:val="11"/>
          </w:tcPr>
          <w:p w:rsidR="003F1632" w:rsidRPr="00B37383" w:rsidRDefault="003F1632" w:rsidP="00931C2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истории школьного музея - </w:t>
            </w:r>
            <w:r w:rsidR="002931C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3738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57-58</w:t>
            </w:r>
          </w:p>
        </w:tc>
        <w:tc>
          <w:tcPr>
            <w:tcW w:w="709" w:type="dxa"/>
            <w:gridSpan w:val="2"/>
          </w:tcPr>
          <w:p w:rsidR="003F1632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1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Школьный музей как источник изучения родного края.</w:t>
            </w:r>
          </w:p>
        </w:tc>
        <w:tc>
          <w:tcPr>
            <w:tcW w:w="999" w:type="dxa"/>
          </w:tcPr>
          <w:p w:rsidR="003F1632" w:rsidRPr="00B37383" w:rsidRDefault="002931C6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59-60</w:t>
            </w:r>
          </w:p>
        </w:tc>
        <w:tc>
          <w:tcPr>
            <w:tcW w:w="709" w:type="dxa"/>
            <w:gridSpan w:val="2"/>
          </w:tcPr>
          <w:p w:rsidR="003F1632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школьного музея </w:t>
            </w:r>
          </w:p>
        </w:tc>
        <w:tc>
          <w:tcPr>
            <w:tcW w:w="999" w:type="dxa"/>
          </w:tcPr>
          <w:p w:rsidR="003F1632" w:rsidRPr="00B37383" w:rsidRDefault="0033771B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Рассказ краеведа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тестирование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61-62</w:t>
            </w:r>
          </w:p>
        </w:tc>
        <w:tc>
          <w:tcPr>
            <w:tcW w:w="709" w:type="dxa"/>
            <w:gridSpan w:val="2"/>
          </w:tcPr>
          <w:p w:rsidR="003F1632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Профиль музея</w:t>
            </w:r>
          </w:p>
        </w:tc>
        <w:tc>
          <w:tcPr>
            <w:tcW w:w="999" w:type="dxa"/>
          </w:tcPr>
          <w:p w:rsidR="003F1632" w:rsidRPr="00B37383" w:rsidRDefault="002931C6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2931C6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63</w:t>
            </w:r>
          </w:p>
        </w:tc>
        <w:tc>
          <w:tcPr>
            <w:tcW w:w="709" w:type="dxa"/>
            <w:gridSpan w:val="2"/>
          </w:tcPr>
          <w:p w:rsidR="003F1632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Фонды и экспозиции школьного музея.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64</w:t>
            </w:r>
          </w:p>
        </w:tc>
        <w:tc>
          <w:tcPr>
            <w:tcW w:w="709" w:type="dxa"/>
            <w:gridSpan w:val="2"/>
          </w:tcPr>
          <w:p w:rsidR="003F1632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Направления работы школьного музея, исследовательская деятельность.</w:t>
            </w:r>
          </w:p>
        </w:tc>
        <w:tc>
          <w:tcPr>
            <w:tcW w:w="999" w:type="dxa"/>
          </w:tcPr>
          <w:p w:rsidR="003F1632" w:rsidRPr="00B37383" w:rsidRDefault="002931C6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65-66</w:t>
            </w:r>
          </w:p>
        </w:tc>
        <w:tc>
          <w:tcPr>
            <w:tcW w:w="709" w:type="dxa"/>
            <w:gridSpan w:val="2"/>
          </w:tcPr>
          <w:p w:rsidR="003F1632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Школьный музей как источник изучения родного края</w:t>
            </w:r>
          </w:p>
        </w:tc>
        <w:tc>
          <w:tcPr>
            <w:tcW w:w="999" w:type="dxa"/>
          </w:tcPr>
          <w:p w:rsidR="003F1632" w:rsidRPr="00B37383" w:rsidRDefault="002931C6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993" w:type="dxa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67-68</w:t>
            </w:r>
          </w:p>
        </w:tc>
        <w:tc>
          <w:tcPr>
            <w:tcW w:w="709" w:type="dxa"/>
            <w:gridSpan w:val="2"/>
          </w:tcPr>
          <w:p w:rsidR="003F1632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hd w:val="clear" w:color="auto" w:fill="FFFFFF"/>
              <w:spacing w:after="0"/>
              <w:rPr>
                <w:szCs w:val="24"/>
              </w:rPr>
            </w:pPr>
            <w:r w:rsidRPr="00B37383">
              <w:rPr>
                <w:i/>
                <w:iCs/>
                <w:szCs w:val="24"/>
              </w:rPr>
              <w:t>Практические занятия: </w:t>
            </w:r>
            <w:r w:rsidRPr="00B37383">
              <w:rPr>
                <w:szCs w:val="24"/>
              </w:rPr>
              <w:t xml:space="preserve">поиск документов по истории школы </w:t>
            </w:r>
          </w:p>
        </w:tc>
        <w:tc>
          <w:tcPr>
            <w:tcW w:w="999" w:type="dxa"/>
          </w:tcPr>
          <w:p w:rsidR="003F1632" w:rsidRPr="00B37383" w:rsidRDefault="002931C6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B37383">
        <w:tc>
          <w:tcPr>
            <w:tcW w:w="10244" w:type="dxa"/>
            <w:gridSpan w:val="11"/>
          </w:tcPr>
          <w:p w:rsidR="003F1632" w:rsidRPr="00B37383" w:rsidRDefault="003F1632" w:rsidP="00931C2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Историческое краеведение - </w:t>
            </w:r>
            <w:r w:rsidR="00415B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3738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</w:t>
            </w:r>
          </w:p>
        </w:tc>
        <w:tc>
          <w:tcPr>
            <w:tcW w:w="567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1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краеведение как наука. 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лекция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</w:t>
            </w:r>
          </w:p>
        </w:tc>
        <w:tc>
          <w:tcPr>
            <w:tcW w:w="567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2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Объекты изучения.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лекция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71</w:t>
            </w:r>
          </w:p>
        </w:tc>
        <w:tc>
          <w:tcPr>
            <w:tcW w:w="567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3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Общественно полезный характер исторического краеведения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72-73</w:t>
            </w:r>
          </w:p>
        </w:tc>
        <w:tc>
          <w:tcPr>
            <w:tcW w:w="567" w:type="dxa"/>
          </w:tcPr>
          <w:p w:rsidR="003F1632" w:rsidRDefault="00C14C68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4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Как проводить беседы с очевидцами исторических событий и записывать их воспоминания.</w:t>
            </w:r>
          </w:p>
        </w:tc>
        <w:tc>
          <w:tcPr>
            <w:tcW w:w="999" w:type="dxa"/>
          </w:tcPr>
          <w:p w:rsidR="003F1632" w:rsidRPr="00B37383" w:rsidRDefault="00415B80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74</w:t>
            </w:r>
          </w:p>
        </w:tc>
        <w:tc>
          <w:tcPr>
            <w:tcW w:w="567" w:type="dxa"/>
          </w:tcPr>
          <w:p w:rsidR="003F1632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Изучение записей воспоминаний, хранящихся в школьном музее.</w:t>
            </w:r>
            <w:r w:rsidR="00415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B80" w:rsidRPr="00B37383">
              <w:rPr>
                <w:szCs w:val="24"/>
              </w:rPr>
              <w:t>Изучение родного края.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75-76</w:t>
            </w:r>
          </w:p>
        </w:tc>
        <w:tc>
          <w:tcPr>
            <w:tcW w:w="567" w:type="dxa"/>
          </w:tcPr>
          <w:p w:rsidR="003F1632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rFonts w:eastAsia="Calibri"/>
                <w:szCs w:val="24"/>
              </w:rPr>
            </w:pPr>
            <w:r w:rsidRPr="00B37383">
              <w:rPr>
                <w:i/>
                <w:iCs/>
                <w:szCs w:val="24"/>
              </w:rPr>
              <w:t>Практические занятия: </w:t>
            </w:r>
            <w:r w:rsidRPr="00B37383">
              <w:rPr>
                <w:szCs w:val="24"/>
              </w:rPr>
              <w:t>фотографирование, зарисовка и паспортизация краеведческих объектов;</w:t>
            </w:r>
          </w:p>
        </w:tc>
        <w:tc>
          <w:tcPr>
            <w:tcW w:w="999" w:type="dxa"/>
          </w:tcPr>
          <w:p w:rsidR="003F1632" w:rsidRPr="00B37383" w:rsidRDefault="00415B80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77-78</w:t>
            </w:r>
          </w:p>
        </w:tc>
        <w:tc>
          <w:tcPr>
            <w:tcW w:w="567" w:type="dxa"/>
          </w:tcPr>
          <w:p w:rsidR="00DC0FC4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hd w:val="clear" w:color="auto" w:fill="FFFFFF"/>
              <w:spacing w:after="0"/>
              <w:rPr>
                <w:szCs w:val="24"/>
              </w:rPr>
            </w:pPr>
            <w:r w:rsidRPr="00B37383">
              <w:rPr>
                <w:szCs w:val="24"/>
              </w:rPr>
              <w:t>Подготовка пособий и материалов для школьного музея.</w:t>
            </w:r>
          </w:p>
        </w:tc>
        <w:tc>
          <w:tcPr>
            <w:tcW w:w="999" w:type="dxa"/>
          </w:tcPr>
          <w:p w:rsidR="003F1632" w:rsidRPr="00B37383" w:rsidRDefault="00415B80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B37383">
        <w:tc>
          <w:tcPr>
            <w:tcW w:w="10244" w:type="dxa"/>
            <w:gridSpan w:val="11"/>
          </w:tcPr>
          <w:p w:rsidR="003F1632" w:rsidRPr="00B37383" w:rsidRDefault="003F1632" w:rsidP="00931C2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Военно-патриотическая работа -</w:t>
            </w:r>
            <w:r w:rsidR="0005720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3738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79</w:t>
            </w:r>
          </w:p>
        </w:tc>
        <w:tc>
          <w:tcPr>
            <w:tcW w:w="567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1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Воспитательное значение военно-патриотической работы.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C14C68" w:rsidRPr="00B37383" w:rsidRDefault="00204C35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</w:t>
            </w:r>
          </w:p>
        </w:tc>
        <w:tc>
          <w:tcPr>
            <w:tcW w:w="567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2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Труженики тыла в годы Великой Отечественной войны.</w:t>
            </w:r>
          </w:p>
        </w:tc>
        <w:tc>
          <w:tcPr>
            <w:tcW w:w="999" w:type="dxa"/>
          </w:tcPr>
          <w:p w:rsidR="003F1632" w:rsidRPr="00B37383" w:rsidRDefault="0005720B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C14C68" w:rsidRPr="00B37383" w:rsidRDefault="00EC7D74" w:rsidP="00931C24">
            <w:pPr>
              <w:suppressAutoHyphens/>
              <w:spacing w:after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81-83</w:t>
            </w:r>
          </w:p>
        </w:tc>
        <w:tc>
          <w:tcPr>
            <w:tcW w:w="567" w:type="dxa"/>
          </w:tcPr>
          <w:p w:rsidR="003F1632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3</w:t>
            </w:r>
          </w:p>
          <w:p w:rsidR="00DC0FC4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Пропаганда героических подвигов советских воинов.</w:t>
            </w:r>
          </w:p>
        </w:tc>
        <w:tc>
          <w:tcPr>
            <w:tcW w:w="999" w:type="dxa"/>
          </w:tcPr>
          <w:p w:rsidR="003F1632" w:rsidRPr="00B37383" w:rsidRDefault="0005720B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Экскурсия в музей Боевой славы г. Саранска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Выставочный просмотр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EC7D7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84-85</w:t>
            </w:r>
          </w:p>
        </w:tc>
        <w:tc>
          <w:tcPr>
            <w:tcW w:w="567" w:type="dxa"/>
          </w:tcPr>
          <w:p w:rsidR="00DC0FC4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rFonts w:eastAsia="Calibri"/>
                <w:szCs w:val="24"/>
              </w:rPr>
            </w:pPr>
            <w:r w:rsidRPr="00B37383">
              <w:rPr>
                <w:szCs w:val="24"/>
              </w:rPr>
              <w:t xml:space="preserve">Встречи с участниками чеченских войн </w:t>
            </w:r>
          </w:p>
        </w:tc>
        <w:tc>
          <w:tcPr>
            <w:tcW w:w="999" w:type="dxa"/>
          </w:tcPr>
          <w:p w:rsidR="003F1632" w:rsidRPr="00B37383" w:rsidRDefault="0005720B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Встречи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EC7D7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86</w:t>
            </w:r>
          </w:p>
        </w:tc>
        <w:tc>
          <w:tcPr>
            <w:tcW w:w="567" w:type="dxa"/>
          </w:tcPr>
          <w:p w:rsidR="003F1632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 xml:space="preserve">Ученики школы – защитники Отечества. </w:t>
            </w:r>
          </w:p>
        </w:tc>
        <w:tc>
          <w:tcPr>
            <w:tcW w:w="999" w:type="dxa"/>
          </w:tcPr>
          <w:p w:rsidR="003F1632" w:rsidRPr="00B37383" w:rsidRDefault="0005720B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встречи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EC7D7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87-88</w:t>
            </w:r>
          </w:p>
        </w:tc>
        <w:tc>
          <w:tcPr>
            <w:tcW w:w="567" w:type="dxa"/>
          </w:tcPr>
          <w:p w:rsidR="00DC0FC4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10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материалов для школьного музея</w:t>
            </w:r>
          </w:p>
        </w:tc>
        <w:tc>
          <w:tcPr>
            <w:tcW w:w="999" w:type="dxa"/>
          </w:tcPr>
          <w:p w:rsidR="003F1632" w:rsidRPr="00B37383" w:rsidRDefault="0005720B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 xml:space="preserve">Практическое </w:t>
            </w:r>
            <w:r w:rsidRPr="00B37383">
              <w:rPr>
                <w:rFonts w:eastAsia="Calibri"/>
                <w:szCs w:val="24"/>
              </w:rPr>
              <w:lastRenderedPageBreak/>
              <w:t>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EC7D7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89-90</w:t>
            </w:r>
          </w:p>
        </w:tc>
        <w:tc>
          <w:tcPr>
            <w:tcW w:w="567" w:type="dxa"/>
          </w:tcPr>
          <w:p w:rsidR="003F1632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подготовка временных выставок</w:t>
            </w:r>
          </w:p>
        </w:tc>
        <w:tc>
          <w:tcPr>
            <w:tcW w:w="999" w:type="dxa"/>
          </w:tcPr>
          <w:p w:rsidR="003F1632" w:rsidRPr="00B37383" w:rsidRDefault="0005720B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EC7D7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91-92</w:t>
            </w:r>
          </w:p>
        </w:tc>
        <w:tc>
          <w:tcPr>
            <w:tcW w:w="567" w:type="dxa"/>
          </w:tcPr>
          <w:p w:rsidR="003F1632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</w:t>
            </w:r>
          </w:p>
        </w:tc>
        <w:tc>
          <w:tcPr>
            <w:tcW w:w="999" w:type="dxa"/>
          </w:tcPr>
          <w:p w:rsidR="003F1632" w:rsidRPr="00B37383" w:rsidRDefault="0005720B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B37383">
        <w:tc>
          <w:tcPr>
            <w:tcW w:w="10244" w:type="dxa"/>
            <w:gridSpan w:val="11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 xml:space="preserve">Изучение истории школы – </w:t>
            </w:r>
            <w:r w:rsidR="007B67F2">
              <w:rPr>
                <w:rFonts w:eastAsia="Calibri"/>
                <w:b/>
                <w:szCs w:val="24"/>
              </w:rPr>
              <w:t>12</w:t>
            </w:r>
            <w:r w:rsidRPr="00B37383">
              <w:rPr>
                <w:rFonts w:eastAsia="Calibri"/>
                <w:b/>
                <w:szCs w:val="24"/>
              </w:rPr>
              <w:t>ч</w:t>
            </w: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EC7D7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93-94</w:t>
            </w:r>
          </w:p>
        </w:tc>
        <w:tc>
          <w:tcPr>
            <w:tcW w:w="567" w:type="dxa"/>
          </w:tcPr>
          <w:p w:rsidR="003F1632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1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 xml:space="preserve">Основные события в жизни школы. </w:t>
            </w:r>
            <w:r w:rsidRPr="00B37383">
              <w:rPr>
                <w:szCs w:val="24"/>
              </w:rPr>
              <w:t xml:space="preserve"> </w:t>
            </w:r>
          </w:p>
        </w:tc>
        <w:tc>
          <w:tcPr>
            <w:tcW w:w="999" w:type="dxa"/>
          </w:tcPr>
          <w:p w:rsidR="003F1632" w:rsidRPr="00B37383" w:rsidRDefault="007B67F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EC7D7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95-96</w:t>
            </w:r>
          </w:p>
        </w:tc>
        <w:tc>
          <w:tcPr>
            <w:tcW w:w="567" w:type="dxa"/>
          </w:tcPr>
          <w:p w:rsidR="00DC0FC4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rFonts w:eastAsia="Calibri"/>
                <w:szCs w:val="24"/>
              </w:rPr>
            </w:pPr>
            <w:r w:rsidRPr="00B37383">
              <w:rPr>
                <w:szCs w:val="24"/>
              </w:rPr>
              <w:t>Учителя школы.</w:t>
            </w:r>
          </w:p>
        </w:tc>
        <w:tc>
          <w:tcPr>
            <w:tcW w:w="999" w:type="dxa"/>
          </w:tcPr>
          <w:p w:rsidR="003F1632" w:rsidRPr="00B37383" w:rsidRDefault="007B67F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EC7D7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97-100</w:t>
            </w:r>
          </w:p>
        </w:tc>
        <w:tc>
          <w:tcPr>
            <w:tcW w:w="567" w:type="dxa"/>
          </w:tcPr>
          <w:p w:rsidR="003F1632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  <w:p w:rsidR="00DC0FC4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  <w:p w:rsidR="00DC0FC4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uppressAutoHyphens/>
              <w:spacing w:after="0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szCs w:val="24"/>
              </w:rPr>
              <w:t>История деятельности пионерской и комсомольской организаций.</w:t>
            </w:r>
          </w:p>
        </w:tc>
        <w:tc>
          <w:tcPr>
            <w:tcW w:w="999" w:type="dxa"/>
          </w:tcPr>
          <w:p w:rsidR="003F1632" w:rsidRPr="00B37383" w:rsidRDefault="007B67F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4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презентация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опрос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EC7D7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101-102</w:t>
            </w:r>
          </w:p>
        </w:tc>
        <w:tc>
          <w:tcPr>
            <w:tcW w:w="567" w:type="dxa"/>
          </w:tcPr>
          <w:p w:rsidR="003F1632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shd w:val="clear" w:color="auto" w:fill="FFFFFF"/>
              <w:spacing w:after="0"/>
              <w:rPr>
                <w:szCs w:val="24"/>
              </w:rPr>
            </w:pPr>
            <w:r w:rsidRPr="00B37383">
              <w:rPr>
                <w:i/>
                <w:iCs/>
                <w:szCs w:val="24"/>
              </w:rPr>
              <w:t>Практические занятия:</w:t>
            </w:r>
            <w:r w:rsidRPr="00B37383">
              <w:rPr>
                <w:szCs w:val="24"/>
              </w:rPr>
              <w:t> поиск и обработка документов.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  <w:p w:rsidR="003F1632" w:rsidRPr="00B37383" w:rsidRDefault="007B67F2" w:rsidP="00931C24">
            <w:pPr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EC7D7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103-104</w:t>
            </w:r>
          </w:p>
        </w:tc>
        <w:tc>
          <w:tcPr>
            <w:tcW w:w="567" w:type="dxa"/>
          </w:tcPr>
          <w:p w:rsidR="00DC0FC4" w:rsidRDefault="00DC0FC4" w:rsidP="00DC0FC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</w:p>
          <w:p w:rsidR="00DC0FC4" w:rsidRPr="00B37383" w:rsidRDefault="00DC0FC4" w:rsidP="00DC0FC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</w:t>
            </w:r>
          </w:p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03" w:type="dxa"/>
          </w:tcPr>
          <w:p w:rsidR="003F1632" w:rsidRPr="00B37383" w:rsidRDefault="003F1632" w:rsidP="00931C24">
            <w:pPr>
              <w:shd w:val="clear" w:color="auto" w:fill="FFFFFF"/>
              <w:spacing w:after="0"/>
              <w:rPr>
                <w:szCs w:val="24"/>
              </w:rPr>
            </w:pPr>
            <w:r w:rsidRPr="00B37383">
              <w:rPr>
                <w:szCs w:val="24"/>
              </w:rPr>
              <w:t>Создание стенда «Золотые и серебряные медалисты школы».</w:t>
            </w:r>
          </w:p>
        </w:tc>
        <w:tc>
          <w:tcPr>
            <w:tcW w:w="999" w:type="dxa"/>
          </w:tcPr>
          <w:p w:rsidR="003F1632" w:rsidRPr="00B37383" w:rsidRDefault="007B67F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Практическое задание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B37383">
        <w:tc>
          <w:tcPr>
            <w:tcW w:w="10244" w:type="dxa"/>
            <w:gridSpan w:val="11"/>
          </w:tcPr>
          <w:p w:rsidR="003F1632" w:rsidRPr="00B37383" w:rsidRDefault="003F1632" w:rsidP="00931C2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- 4ч</w:t>
            </w:r>
          </w:p>
        </w:tc>
      </w:tr>
      <w:tr w:rsidR="003F1632" w:rsidRPr="00B37383" w:rsidTr="0076392F">
        <w:trPr>
          <w:gridAfter w:val="1"/>
          <w:wAfter w:w="15" w:type="dxa"/>
        </w:trPr>
        <w:tc>
          <w:tcPr>
            <w:tcW w:w="1135" w:type="dxa"/>
            <w:gridSpan w:val="2"/>
          </w:tcPr>
          <w:p w:rsidR="003F1632" w:rsidRPr="00B37383" w:rsidRDefault="00EC7D7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105-108</w:t>
            </w:r>
          </w:p>
        </w:tc>
        <w:tc>
          <w:tcPr>
            <w:tcW w:w="567" w:type="dxa"/>
          </w:tcPr>
          <w:p w:rsidR="00DC0FC4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  <w:p w:rsidR="00DC0FC4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  <w:p w:rsidR="00DC0FC4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  <w:p w:rsidR="00DC0FC4" w:rsidRPr="00B37383" w:rsidRDefault="00DC0FC4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2403" w:type="dxa"/>
          </w:tcPr>
          <w:p w:rsidR="003F1632" w:rsidRPr="00B37383" w:rsidRDefault="003F1632" w:rsidP="00931C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3">
              <w:rPr>
                <w:rFonts w:ascii="Times New Roman" w:hAnsi="Times New Roman" w:cs="Times New Roman"/>
                <w:sz w:val="24"/>
                <w:szCs w:val="24"/>
              </w:rPr>
              <w:t xml:space="preserve">Как оформлять результаты практических работ кружка. Фотоальбом. </w:t>
            </w:r>
          </w:p>
        </w:tc>
        <w:tc>
          <w:tcPr>
            <w:tcW w:w="99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  <w:r w:rsidRPr="00B37383">
              <w:rPr>
                <w:rFonts w:eastAsia="Calibri"/>
                <w:b/>
                <w:szCs w:val="24"/>
              </w:rPr>
              <w:t>4</w:t>
            </w:r>
          </w:p>
        </w:tc>
        <w:tc>
          <w:tcPr>
            <w:tcW w:w="1098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практикум</w:t>
            </w:r>
          </w:p>
        </w:tc>
        <w:tc>
          <w:tcPr>
            <w:tcW w:w="2304" w:type="dxa"/>
            <w:gridSpan w:val="2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rFonts w:eastAsia="Calibri"/>
                <w:szCs w:val="24"/>
              </w:rPr>
              <w:t>Защита исследовательских работ</w:t>
            </w:r>
          </w:p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szCs w:val="24"/>
              </w:rPr>
            </w:pPr>
            <w:r w:rsidRPr="00B37383">
              <w:rPr>
                <w:szCs w:val="24"/>
              </w:rPr>
              <w:t>Организация отчетной выставки.</w:t>
            </w:r>
          </w:p>
        </w:tc>
        <w:tc>
          <w:tcPr>
            <w:tcW w:w="629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094" w:type="dxa"/>
          </w:tcPr>
          <w:p w:rsidR="003F1632" w:rsidRPr="00B37383" w:rsidRDefault="003F1632" w:rsidP="00931C24">
            <w:pPr>
              <w:suppressAutoHyphens/>
              <w:spacing w:after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3F1632" w:rsidRPr="00B37383" w:rsidTr="00B37383">
        <w:tc>
          <w:tcPr>
            <w:tcW w:w="10244" w:type="dxa"/>
            <w:gridSpan w:val="11"/>
          </w:tcPr>
          <w:p w:rsidR="003F1632" w:rsidRPr="00B37383" w:rsidRDefault="0076392F" w:rsidP="00931C24">
            <w:pPr>
              <w:suppressAutoHyphens/>
              <w:spacing w:after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Итого:</w:t>
            </w:r>
            <w:r w:rsidR="003F1632" w:rsidRPr="00B37383">
              <w:rPr>
                <w:rFonts w:eastAsia="Calibri"/>
                <w:b/>
                <w:szCs w:val="24"/>
              </w:rPr>
              <w:t xml:space="preserve"> </w:t>
            </w:r>
            <w:r w:rsidR="007B67F2">
              <w:rPr>
                <w:rFonts w:eastAsia="Calibri"/>
                <w:b/>
                <w:szCs w:val="24"/>
              </w:rPr>
              <w:t>128</w:t>
            </w:r>
            <w:r w:rsidR="003F1632" w:rsidRPr="00B37383">
              <w:rPr>
                <w:rFonts w:eastAsia="Calibri"/>
                <w:b/>
                <w:szCs w:val="24"/>
              </w:rPr>
              <w:t>час</w:t>
            </w:r>
            <w:r w:rsidR="007B67F2">
              <w:rPr>
                <w:rFonts w:eastAsia="Calibri"/>
                <w:b/>
                <w:szCs w:val="24"/>
              </w:rPr>
              <w:t>ов</w:t>
            </w:r>
          </w:p>
        </w:tc>
      </w:tr>
    </w:tbl>
    <w:p w:rsidR="008C5F3D" w:rsidRDefault="008C5F3D" w:rsidP="00C8527C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0B2963" w:rsidRPr="0018541A" w:rsidRDefault="00262E05" w:rsidP="00C8527C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18541A">
        <w:rPr>
          <w:b/>
          <w:bCs/>
          <w:color w:val="000000"/>
        </w:rPr>
        <w:t xml:space="preserve">6. </w:t>
      </w:r>
      <w:r w:rsidR="00C8527C" w:rsidRPr="00C8527C">
        <w:rPr>
          <w:b/>
          <w:sz w:val="28"/>
          <w:szCs w:val="28"/>
        </w:rPr>
        <w:t>Планирование результата освоения образовательной программы</w:t>
      </w:r>
      <w:r w:rsidR="00C8527C" w:rsidRPr="00C8527C">
        <w:rPr>
          <w:sz w:val="28"/>
          <w:szCs w:val="28"/>
        </w:rPr>
        <w:t xml:space="preserve"> </w:t>
      </w:r>
    </w:p>
    <w:p w:rsidR="000B2963" w:rsidRPr="00501E01" w:rsidRDefault="000B2963" w:rsidP="00501E0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501E01">
        <w:rPr>
          <w:i/>
          <w:iCs/>
          <w:color w:val="000000"/>
          <w:sz w:val="28"/>
          <w:szCs w:val="28"/>
          <w:u w:val="single"/>
        </w:rPr>
        <w:t>Личностные результаты</w:t>
      </w:r>
      <w:r w:rsidRPr="00501E01">
        <w:rPr>
          <w:color w:val="000000"/>
          <w:sz w:val="28"/>
          <w:szCs w:val="28"/>
          <w:u w:val="single"/>
        </w:rPr>
        <w:t>.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t>В рамках когнитивного компонента: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t>- укрепиться устойчивое отношение к жизни людей в разные эпохи, труду, традициям, культуре, семье, школе, родного села, республики, России как основополагающим ценностям;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t>- активизируется гражданская позиция по изучению, сбережению и популяризации истории родного села Первомайска и близлежащих сел, входивших в Богородско-Голицынскую волость.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lastRenderedPageBreak/>
        <w:t>- формируется потребность в самовыражении и самореализации через общественно значимую деятельность.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t>- укрепится нравственный потенциал и потребность приумножать лучшие достижения прошлого в своей жизни.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t>В рамках эмоционального компонента: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t>- укрепиться любовь к Родине, чувство гордости и ответственности за свою страну;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t>- проявиться более осознанное отношение к истории, культурным и историческим памятникам, героическому прошлому страны и малой родины.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t>- укрепиться уважение к личности и её достоинству, доброжелательное отношение к окружающим, признательное отношение к людям старшего поколения, заслуженным землякам, ветеранам войны и труда.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t>- проявиться осознанное отношение к ценностям семьи, ее истории, реликвиям, традициям.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  <w:u w:val="single"/>
        </w:rPr>
      </w:pPr>
      <w:r w:rsidRPr="00501E01">
        <w:rPr>
          <w:i/>
          <w:iCs/>
          <w:color w:val="000000"/>
          <w:sz w:val="28"/>
          <w:szCs w:val="28"/>
          <w:u w:val="single"/>
        </w:rPr>
        <w:t>Коммуникативные результаты: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t>- 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t>- умение вести экскурсии, интервьюирование.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  <w:u w:val="single"/>
        </w:rPr>
      </w:pPr>
      <w:r w:rsidRPr="00501E01">
        <w:rPr>
          <w:i/>
          <w:iCs/>
          <w:color w:val="000000"/>
          <w:sz w:val="28"/>
          <w:szCs w:val="28"/>
          <w:u w:val="single"/>
        </w:rPr>
        <w:t>Познавательные результаты: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t>- расширится кругозор и познавательные интересы в области музееведения;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t>- сформируются представление о музееведение как о науке;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t>- усвоятся основы музейного дела, элементарная музейная терминология;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t>- реализуются отдельные навыки проектно-исследовательской деятельности;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t>- сформируются умения осуществлять расширенный поиск информации с использованием ресурсов музея, библиотек и Интернета, экспедиций.</w:t>
      </w:r>
    </w:p>
    <w:p w:rsidR="000B2963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lastRenderedPageBreak/>
        <w:t>-</w:t>
      </w:r>
      <w:r w:rsidRPr="00501E01">
        <w:rPr>
          <w:color w:val="00B050"/>
          <w:sz w:val="28"/>
          <w:szCs w:val="28"/>
        </w:rPr>
        <w:t xml:space="preserve"> </w:t>
      </w:r>
      <w:r w:rsidRPr="00501E01">
        <w:rPr>
          <w:color w:val="000000"/>
          <w:sz w:val="28"/>
          <w:szCs w:val="28"/>
        </w:rPr>
        <w:t>разовьется наблюдательность, зрительная память, воображение, ассоциативное мышление;</w:t>
      </w:r>
    </w:p>
    <w:p w:rsidR="002F4FA4" w:rsidRPr="00501E01" w:rsidRDefault="000B2963" w:rsidP="003F4DB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1E01">
        <w:rPr>
          <w:color w:val="000000"/>
          <w:sz w:val="28"/>
          <w:szCs w:val="28"/>
        </w:rPr>
        <w:t>- сформируются отдельные навыки оформления документов, художественного компьютерного оформления экспозиций.</w:t>
      </w:r>
    </w:p>
    <w:p w:rsidR="008C5F3D" w:rsidRDefault="00500C6F" w:rsidP="003F4DBE">
      <w:pPr>
        <w:spacing w:after="0" w:line="360" w:lineRule="auto"/>
        <w:rPr>
          <w:sz w:val="28"/>
          <w:szCs w:val="28"/>
        </w:rPr>
      </w:pPr>
      <w:r w:rsidRPr="00501E01">
        <w:rPr>
          <w:bCs/>
          <w:sz w:val="28"/>
          <w:szCs w:val="28"/>
        </w:rPr>
        <w:t>Музейн</w:t>
      </w:r>
      <w:r w:rsidR="0076392F" w:rsidRPr="00501E01">
        <w:rPr>
          <w:bCs/>
          <w:sz w:val="28"/>
          <w:szCs w:val="28"/>
        </w:rPr>
        <w:t>ая</w:t>
      </w:r>
      <w:r w:rsidR="0076392F" w:rsidRPr="00501E01">
        <w:rPr>
          <w:bCs/>
          <w:sz w:val="28"/>
          <w:szCs w:val="28"/>
        </w:rPr>
        <w:tab/>
        <w:t>педагогика</w:t>
      </w:r>
      <w:r w:rsidR="0076392F" w:rsidRPr="00501E01">
        <w:rPr>
          <w:bCs/>
          <w:sz w:val="28"/>
          <w:szCs w:val="28"/>
        </w:rPr>
        <w:tab/>
        <w:t>дает</w:t>
      </w:r>
      <w:r w:rsidR="0076392F" w:rsidRPr="00501E01">
        <w:rPr>
          <w:bCs/>
          <w:sz w:val="28"/>
          <w:szCs w:val="28"/>
        </w:rPr>
        <w:tab/>
        <w:t>возможность:</w:t>
      </w:r>
    </w:p>
    <w:p w:rsidR="00AA61B8" w:rsidRPr="00501E01" w:rsidRDefault="00500C6F" w:rsidP="003F4DBE">
      <w:pPr>
        <w:spacing w:after="0" w:line="360" w:lineRule="auto"/>
        <w:rPr>
          <w:sz w:val="28"/>
          <w:szCs w:val="28"/>
        </w:rPr>
      </w:pPr>
      <w:r w:rsidRPr="00501E01">
        <w:rPr>
          <w:sz w:val="28"/>
          <w:szCs w:val="28"/>
        </w:rPr>
        <w:t>осуществлять нетрадиционный подход к образованию, основанный на интересе детей к исследовательской деятельности и компьютерному обучению;</w:t>
      </w:r>
      <w:r w:rsidR="00AA61B8" w:rsidRPr="00501E01">
        <w:rPr>
          <w:sz w:val="28"/>
          <w:szCs w:val="28"/>
        </w:rPr>
        <w:t xml:space="preserve"> </w:t>
      </w:r>
    </w:p>
    <w:p w:rsidR="005152DF" w:rsidRPr="00501E01" w:rsidRDefault="00500C6F" w:rsidP="003F4DBE">
      <w:pPr>
        <w:spacing w:after="0" w:line="360" w:lineRule="auto"/>
        <w:rPr>
          <w:sz w:val="28"/>
          <w:szCs w:val="28"/>
        </w:rPr>
      </w:pPr>
      <w:r w:rsidRPr="00501E01">
        <w:rPr>
          <w:sz w:val="28"/>
          <w:szCs w:val="28"/>
        </w:rPr>
        <w:t>- сочетать эмоциональные и интеллекту</w:t>
      </w:r>
      <w:r w:rsidR="005152DF" w:rsidRPr="00501E01">
        <w:rPr>
          <w:sz w:val="28"/>
          <w:szCs w:val="28"/>
        </w:rPr>
        <w:t>альные воздействия на учеников;</w:t>
      </w:r>
    </w:p>
    <w:p w:rsidR="005152DF" w:rsidRPr="00501E01" w:rsidRDefault="00500C6F" w:rsidP="003F4DBE">
      <w:pPr>
        <w:spacing w:after="0" w:line="360" w:lineRule="auto"/>
        <w:rPr>
          <w:sz w:val="28"/>
          <w:szCs w:val="28"/>
        </w:rPr>
      </w:pPr>
      <w:r w:rsidRPr="00501E01">
        <w:rPr>
          <w:sz w:val="28"/>
          <w:szCs w:val="28"/>
        </w:rPr>
        <w:t>- раскрыть значимость и практичес</w:t>
      </w:r>
      <w:r w:rsidR="005152DF" w:rsidRPr="00501E01">
        <w:rPr>
          <w:sz w:val="28"/>
          <w:szCs w:val="28"/>
        </w:rPr>
        <w:t>кий смысл изучаемого материала;</w:t>
      </w:r>
    </w:p>
    <w:p w:rsidR="005152DF" w:rsidRPr="00501E01" w:rsidRDefault="00500C6F" w:rsidP="003F4DBE">
      <w:pPr>
        <w:spacing w:after="0" w:line="360" w:lineRule="auto"/>
        <w:rPr>
          <w:sz w:val="28"/>
          <w:szCs w:val="28"/>
        </w:rPr>
      </w:pPr>
      <w:r w:rsidRPr="00501E01">
        <w:rPr>
          <w:sz w:val="28"/>
          <w:szCs w:val="28"/>
        </w:rPr>
        <w:t xml:space="preserve">- попробовать собственные силы и </w:t>
      </w:r>
      <w:r w:rsidR="0076392F" w:rsidRPr="00501E01">
        <w:rPr>
          <w:sz w:val="28"/>
          <w:szCs w:val="28"/>
        </w:rPr>
        <w:t>само реализоваться</w:t>
      </w:r>
      <w:r w:rsidRPr="00501E01">
        <w:rPr>
          <w:sz w:val="28"/>
          <w:szCs w:val="28"/>
        </w:rPr>
        <w:t xml:space="preserve"> каждому ребенку</w:t>
      </w:r>
    </w:p>
    <w:p w:rsidR="005152DF" w:rsidRPr="00501E01" w:rsidRDefault="00500C6F" w:rsidP="003F4DBE">
      <w:pPr>
        <w:spacing w:after="0" w:line="360" w:lineRule="auto"/>
        <w:rPr>
          <w:sz w:val="28"/>
          <w:szCs w:val="28"/>
        </w:rPr>
      </w:pPr>
      <w:r w:rsidRPr="00501E01">
        <w:rPr>
          <w:sz w:val="28"/>
          <w:szCs w:val="28"/>
        </w:rPr>
        <w:t>- объяснить сложный материал на простых и наглядных примерах</w:t>
      </w:r>
    </w:p>
    <w:p w:rsidR="00500C6F" w:rsidRPr="00501E01" w:rsidRDefault="00500C6F" w:rsidP="003F4DBE">
      <w:pPr>
        <w:spacing w:after="0" w:line="360" w:lineRule="auto"/>
        <w:ind w:left="-142" w:firstLine="142"/>
        <w:rPr>
          <w:sz w:val="28"/>
          <w:szCs w:val="28"/>
        </w:rPr>
      </w:pPr>
      <w:r w:rsidRPr="00501E01">
        <w:rPr>
          <w:sz w:val="28"/>
          <w:szCs w:val="28"/>
        </w:rPr>
        <w:t>-</w:t>
      </w:r>
      <w:r w:rsidR="005152DF" w:rsidRPr="00501E01">
        <w:rPr>
          <w:sz w:val="28"/>
          <w:szCs w:val="28"/>
        </w:rPr>
        <w:t xml:space="preserve"> </w:t>
      </w:r>
      <w:r w:rsidRPr="00501E01">
        <w:rPr>
          <w:sz w:val="28"/>
          <w:szCs w:val="28"/>
        </w:rPr>
        <w:t>организовать интересные уроки и дополнительные, факультативные и внеклассные занятия, исследовательскую работу в школьном музее и школе.</w:t>
      </w:r>
    </w:p>
    <w:p w:rsidR="0018541A" w:rsidRDefault="005152DF" w:rsidP="003F4DBE">
      <w:pPr>
        <w:spacing w:after="0" w:line="360" w:lineRule="auto"/>
        <w:rPr>
          <w:rFonts w:eastAsia="Calibri"/>
          <w:sz w:val="28"/>
          <w:szCs w:val="28"/>
        </w:rPr>
      </w:pPr>
      <w:r w:rsidRPr="00501E01">
        <w:rPr>
          <w:rFonts w:eastAsia="Calibri"/>
          <w:sz w:val="28"/>
          <w:szCs w:val="28"/>
        </w:rPr>
        <w:tab/>
      </w:r>
      <w:r w:rsidRPr="00501E01">
        <w:rPr>
          <w:rFonts w:eastAsia="Calibri"/>
          <w:sz w:val="28"/>
          <w:szCs w:val="28"/>
        </w:rPr>
        <w:tab/>
      </w:r>
      <w:r w:rsidR="00500C6F" w:rsidRPr="00501E01">
        <w:rPr>
          <w:rFonts w:eastAsia="Calibri"/>
          <w:sz w:val="28"/>
          <w:szCs w:val="28"/>
        </w:rPr>
        <w:t>Осваивая теоретические знания и практические умения в области истории родной школы, села, музейного дела учащиеся приобретают уважение к прошлому, бережное отношение к реликвиям, у них формируются патриотизм и потребность сохранить для других поколений исторические, материальные, художе</w:t>
      </w:r>
      <w:r w:rsidR="00C8527C">
        <w:rPr>
          <w:rFonts w:eastAsia="Calibri"/>
          <w:sz w:val="28"/>
          <w:szCs w:val="28"/>
        </w:rPr>
        <w:t>ственные и культурные ценности.</w:t>
      </w:r>
    </w:p>
    <w:p w:rsidR="008C5F3D" w:rsidRPr="008C5F3D" w:rsidRDefault="008C5F3D" w:rsidP="008C5F3D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  <w:r w:rsidRPr="008C5F3D">
        <w:rPr>
          <w:rFonts w:eastAsia="Calibri"/>
          <w:b/>
          <w:sz w:val="28"/>
          <w:szCs w:val="28"/>
        </w:rPr>
        <w:t>7.Оценочные материалы программы</w:t>
      </w:r>
    </w:p>
    <w:p w:rsidR="000B2963" w:rsidRPr="00501E01" w:rsidRDefault="002A2777" w:rsidP="003F4DBE">
      <w:pPr>
        <w:spacing w:after="0" w:line="360" w:lineRule="auto"/>
        <w:ind w:left="-5" w:right="7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2963" w:rsidRPr="00501E01">
        <w:rPr>
          <w:sz w:val="28"/>
          <w:szCs w:val="28"/>
        </w:rPr>
        <w:t>Аттестация обучающихся проводится согласно Положения о формах, периодичности и порядке текущего контроля успеваемости и промежуточной аттестации обучающихся в МБУ ДО «Лямбирский ДДТ» и осуществляется в следующих формах: опрос, тестирование, реферат, презен</w:t>
      </w:r>
      <w:r w:rsidR="00C42228" w:rsidRPr="00501E01">
        <w:rPr>
          <w:sz w:val="28"/>
          <w:szCs w:val="28"/>
        </w:rPr>
        <w:t>тация</w:t>
      </w:r>
      <w:r w:rsidR="000B2963" w:rsidRPr="00501E01">
        <w:rPr>
          <w:sz w:val="28"/>
          <w:szCs w:val="28"/>
        </w:rPr>
        <w:t xml:space="preserve">, творческая работа </w:t>
      </w:r>
    </w:p>
    <w:p w:rsidR="000B2963" w:rsidRDefault="000B2963" w:rsidP="003F4DBE">
      <w:pPr>
        <w:spacing w:after="0" w:line="360" w:lineRule="auto"/>
        <w:ind w:left="-15" w:right="71" w:firstLine="567"/>
        <w:rPr>
          <w:sz w:val="28"/>
          <w:szCs w:val="28"/>
        </w:rPr>
      </w:pPr>
      <w:r w:rsidRPr="00501E01">
        <w:rPr>
          <w:sz w:val="28"/>
          <w:szCs w:val="28"/>
        </w:rPr>
        <w:t xml:space="preserve">Анализ полученных результатов позволяет педагогу подобрать необходимые способы оказания помощи отдельным детям и разработать адекватные задания и методики обучения и воспитания. </w:t>
      </w:r>
    </w:p>
    <w:p w:rsidR="00C83843" w:rsidRDefault="00C83843" w:rsidP="003F4DBE">
      <w:pPr>
        <w:spacing w:after="0" w:line="360" w:lineRule="auto"/>
        <w:ind w:left="-15" w:right="71" w:firstLine="567"/>
        <w:rPr>
          <w:sz w:val="28"/>
          <w:szCs w:val="28"/>
        </w:rPr>
      </w:pPr>
    </w:p>
    <w:p w:rsidR="00C83843" w:rsidRPr="00501E01" w:rsidRDefault="00C83843" w:rsidP="003F4DBE">
      <w:pPr>
        <w:spacing w:after="0" w:line="360" w:lineRule="auto"/>
        <w:ind w:left="-15" w:right="71" w:firstLine="567"/>
        <w:rPr>
          <w:sz w:val="28"/>
          <w:szCs w:val="28"/>
        </w:rPr>
      </w:pPr>
    </w:p>
    <w:p w:rsidR="000B2963" w:rsidRPr="00501E01" w:rsidRDefault="000B2963" w:rsidP="00501E01">
      <w:pPr>
        <w:spacing w:after="0" w:line="360" w:lineRule="auto"/>
        <w:ind w:left="1955" w:right="71"/>
        <w:rPr>
          <w:sz w:val="28"/>
          <w:szCs w:val="28"/>
        </w:rPr>
      </w:pPr>
      <w:r w:rsidRPr="00501E01">
        <w:rPr>
          <w:sz w:val="28"/>
          <w:szCs w:val="28"/>
        </w:rPr>
        <w:lastRenderedPageBreak/>
        <w:t xml:space="preserve">Критерии оценки усвоения программного материала </w:t>
      </w:r>
    </w:p>
    <w:tbl>
      <w:tblPr>
        <w:tblStyle w:val="TableGrid"/>
        <w:tblW w:w="10175" w:type="dxa"/>
        <w:tblInd w:w="-115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1538"/>
        <w:gridCol w:w="2551"/>
        <w:gridCol w:w="2694"/>
        <w:gridCol w:w="3392"/>
      </w:tblGrid>
      <w:tr w:rsidR="000B2963" w:rsidRPr="00931C24" w:rsidTr="0018541A">
        <w:trPr>
          <w:trHeight w:val="482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78" w:right="0" w:firstLine="0"/>
              <w:jc w:val="center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8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87" w:right="0" w:firstLine="0"/>
              <w:jc w:val="center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Уровни </w:t>
            </w:r>
          </w:p>
        </w:tc>
      </w:tr>
      <w:tr w:rsidR="000B2963" w:rsidRPr="00931C24" w:rsidTr="0018541A">
        <w:trPr>
          <w:trHeight w:val="288"/>
        </w:trPr>
        <w:tc>
          <w:tcPr>
            <w:tcW w:w="1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160"/>
              <w:ind w:left="78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91" w:right="0" w:firstLine="0"/>
              <w:jc w:val="center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82" w:right="0" w:firstLine="0"/>
              <w:jc w:val="center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82" w:right="0" w:firstLine="0"/>
              <w:jc w:val="center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Высокий </w:t>
            </w:r>
          </w:p>
        </w:tc>
      </w:tr>
      <w:tr w:rsidR="000B2963" w:rsidRPr="00931C24" w:rsidTr="0018541A">
        <w:trPr>
          <w:trHeight w:val="1393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78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Интерес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42" w:line="239" w:lineRule="auto"/>
              <w:ind w:left="91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Работает только под контролем, в любой момент может бросить начатое дело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82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Работает с ошибками, но дело до конца доводит самостоятельно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82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Работает с интересом, ровно, систематически, самостоятельно </w:t>
            </w:r>
          </w:p>
        </w:tc>
      </w:tr>
      <w:tr w:rsidR="000B2963" w:rsidRPr="00931C24" w:rsidTr="0018541A">
        <w:trPr>
          <w:trHeight w:val="262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78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>Знания и умения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91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До 50 % усвоения данного материала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82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От 50-70% усвоения материала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tabs>
                <w:tab w:val="right" w:pos="2581"/>
              </w:tabs>
              <w:spacing w:after="0"/>
              <w:ind w:left="82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От 70-100% возможный (достижимый) уровень знаний и умений </w:t>
            </w:r>
          </w:p>
        </w:tc>
      </w:tr>
      <w:tr w:rsidR="000B2963" w:rsidRPr="00931C24" w:rsidTr="0018541A">
        <w:trPr>
          <w:trHeight w:val="111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78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Активность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tabs>
                <w:tab w:val="right" w:pos="2130"/>
              </w:tabs>
              <w:spacing w:after="0"/>
              <w:ind w:left="91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Работает по алгоритму, предложенному педагогом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43" w:line="238" w:lineRule="auto"/>
              <w:ind w:left="82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При выборе объекта труда советуется с педагогом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82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Самостоятельный выбор объекта труда  </w:t>
            </w:r>
          </w:p>
        </w:tc>
      </w:tr>
      <w:tr w:rsidR="000B2963" w:rsidRPr="00931C24" w:rsidTr="0018541A">
        <w:trPr>
          <w:trHeight w:val="562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78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Объем труда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91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Выполнено до 50 % работ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82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Выполнено от до 70 % работ 50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82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Выполнено от 70 до 100 % работ </w:t>
            </w:r>
          </w:p>
        </w:tc>
      </w:tr>
      <w:tr w:rsidR="000B2963" w:rsidRPr="00931C24" w:rsidTr="0018541A">
        <w:trPr>
          <w:trHeight w:val="550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78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Творчество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tabs>
                <w:tab w:val="right" w:pos="2130"/>
              </w:tabs>
              <w:spacing w:after="23"/>
              <w:ind w:left="91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Копии чужих </w:t>
            </w:r>
          </w:p>
          <w:p w:rsidR="000B2963" w:rsidRPr="00931C24" w:rsidRDefault="000B2963" w:rsidP="00C42228">
            <w:pPr>
              <w:spacing w:after="0"/>
              <w:ind w:left="91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работ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82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Работы частичным изменением сравнению образцом с по с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82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Работы творческие, оригинальные </w:t>
            </w:r>
          </w:p>
        </w:tc>
      </w:tr>
      <w:tr w:rsidR="000B2963" w:rsidRPr="00931C24" w:rsidTr="0018541A">
        <w:trPr>
          <w:trHeight w:val="1392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78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91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Соответствие заданным условиям предъявления, ошибки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/>
              <w:ind w:left="82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Соответствие заданным условиям второго предъявления со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3" w:rsidRPr="00931C24" w:rsidRDefault="000B2963" w:rsidP="00C42228">
            <w:pPr>
              <w:spacing w:after="0" w:line="285" w:lineRule="auto"/>
              <w:ind w:left="82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Полное соответствие готового изделия. </w:t>
            </w:r>
          </w:p>
          <w:p w:rsidR="000B2963" w:rsidRPr="00931C24" w:rsidRDefault="000B2963" w:rsidP="00C42228">
            <w:pPr>
              <w:spacing w:after="0"/>
              <w:ind w:left="82" w:right="0" w:firstLine="0"/>
              <w:jc w:val="left"/>
              <w:rPr>
                <w:sz w:val="24"/>
                <w:szCs w:val="24"/>
              </w:rPr>
            </w:pPr>
            <w:r w:rsidRPr="00931C24">
              <w:rPr>
                <w:sz w:val="24"/>
                <w:szCs w:val="24"/>
              </w:rPr>
              <w:t xml:space="preserve">Соответствует заданным условиям с первого предъявления </w:t>
            </w:r>
          </w:p>
        </w:tc>
      </w:tr>
    </w:tbl>
    <w:p w:rsidR="00704B1F" w:rsidRDefault="00704B1F" w:rsidP="000B2963">
      <w:pPr>
        <w:spacing w:after="0" w:line="360" w:lineRule="auto"/>
        <w:ind w:left="0" w:right="42" w:firstLine="0"/>
        <w:jc w:val="center"/>
        <w:rPr>
          <w:b/>
          <w:szCs w:val="24"/>
        </w:rPr>
      </w:pPr>
    </w:p>
    <w:p w:rsidR="000B2963" w:rsidRPr="00A13CB4" w:rsidRDefault="008C5F3D" w:rsidP="000B2963">
      <w:pPr>
        <w:spacing w:after="0" w:line="360" w:lineRule="auto"/>
        <w:ind w:left="0" w:right="42" w:firstLine="0"/>
        <w:jc w:val="center"/>
        <w:rPr>
          <w:b/>
          <w:szCs w:val="24"/>
        </w:rPr>
      </w:pPr>
      <w:r>
        <w:rPr>
          <w:b/>
          <w:szCs w:val="24"/>
        </w:rPr>
        <w:t>8</w:t>
      </w:r>
      <w:r w:rsidR="000B2963" w:rsidRPr="00A13CB4">
        <w:rPr>
          <w:b/>
          <w:szCs w:val="24"/>
        </w:rPr>
        <w:t xml:space="preserve">. </w:t>
      </w:r>
      <w:r w:rsidR="00A13CB4" w:rsidRPr="00A13CB4">
        <w:rPr>
          <w:b/>
          <w:sz w:val="28"/>
          <w:szCs w:val="28"/>
        </w:rPr>
        <w:t>Формы обучения, методы, приемы, педагогические технологии</w:t>
      </w:r>
    </w:p>
    <w:p w:rsidR="000B2963" w:rsidRPr="002F4FA4" w:rsidRDefault="000B2963" w:rsidP="000B2963">
      <w:pPr>
        <w:spacing w:after="0" w:line="360" w:lineRule="auto"/>
        <w:ind w:left="-15" w:right="71" w:firstLine="567"/>
        <w:rPr>
          <w:sz w:val="28"/>
          <w:szCs w:val="28"/>
        </w:rPr>
      </w:pPr>
      <w:r w:rsidRPr="002F4FA4">
        <w:rPr>
          <w:b/>
          <w:sz w:val="28"/>
          <w:szCs w:val="28"/>
          <w:u w:val="single" w:color="000000"/>
        </w:rPr>
        <w:t>Формы занятий</w:t>
      </w:r>
      <w:r w:rsidRPr="002F4FA4">
        <w:rPr>
          <w:b/>
          <w:sz w:val="28"/>
          <w:szCs w:val="28"/>
        </w:rPr>
        <w:t>:</w:t>
      </w:r>
      <w:r w:rsidRPr="002F4FA4">
        <w:rPr>
          <w:sz w:val="28"/>
          <w:szCs w:val="28"/>
        </w:rPr>
        <w:t xml:space="preserve"> наблюдение, тестирование, контрольный опрос (устный), анализ контрольного задания, собеседование (групповое, индивидуальное), написание реферата. </w:t>
      </w:r>
    </w:p>
    <w:p w:rsidR="000B2963" w:rsidRPr="002F4FA4" w:rsidRDefault="000B2963" w:rsidP="000B2963">
      <w:pPr>
        <w:spacing w:after="0" w:line="360" w:lineRule="auto"/>
        <w:ind w:left="562" w:right="0"/>
        <w:jc w:val="left"/>
        <w:rPr>
          <w:sz w:val="28"/>
          <w:szCs w:val="28"/>
        </w:rPr>
      </w:pPr>
      <w:r w:rsidRPr="002F4FA4">
        <w:rPr>
          <w:b/>
          <w:sz w:val="28"/>
          <w:szCs w:val="28"/>
          <w:u w:val="single" w:color="000000"/>
        </w:rPr>
        <w:t>Методы и приемы организации образовательного процесса:</w:t>
      </w:r>
      <w:r w:rsidRPr="002F4FA4">
        <w:rPr>
          <w:b/>
          <w:sz w:val="28"/>
          <w:szCs w:val="28"/>
        </w:rPr>
        <w:t xml:space="preserve"> </w:t>
      </w:r>
    </w:p>
    <w:p w:rsidR="000B2963" w:rsidRPr="002F4FA4" w:rsidRDefault="000B2963" w:rsidP="000B2963">
      <w:pPr>
        <w:spacing w:after="0" w:line="360" w:lineRule="auto"/>
        <w:ind w:left="562" w:right="42"/>
        <w:rPr>
          <w:sz w:val="28"/>
          <w:szCs w:val="28"/>
        </w:rPr>
      </w:pPr>
      <w:r w:rsidRPr="002F4FA4">
        <w:rPr>
          <w:b/>
          <w:sz w:val="28"/>
          <w:szCs w:val="28"/>
        </w:rPr>
        <w:t xml:space="preserve">Методы: </w:t>
      </w:r>
    </w:p>
    <w:p w:rsidR="000B2963" w:rsidRPr="002F4FA4" w:rsidRDefault="000B2963" w:rsidP="000B2963">
      <w:pPr>
        <w:numPr>
          <w:ilvl w:val="0"/>
          <w:numId w:val="8"/>
        </w:numPr>
        <w:spacing w:after="0" w:line="360" w:lineRule="auto"/>
        <w:ind w:left="0" w:right="71" w:firstLine="284"/>
        <w:rPr>
          <w:sz w:val="28"/>
          <w:szCs w:val="28"/>
        </w:rPr>
      </w:pPr>
      <w:r w:rsidRPr="002F4FA4">
        <w:rPr>
          <w:sz w:val="28"/>
          <w:szCs w:val="28"/>
        </w:rPr>
        <w:t xml:space="preserve">научности; </w:t>
      </w:r>
    </w:p>
    <w:p w:rsidR="000B2963" w:rsidRPr="002F4FA4" w:rsidRDefault="0076392F" w:rsidP="000B2963">
      <w:pPr>
        <w:numPr>
          <w:ilvl w:val="0"/>
          <w:numId w:val="8"/>
        </w:numPr>
        <w:spacing w:after="0" w:line="360" w:lineRule="auto"/>
        <w:ind w:left="0" w:right="71" w:firstLine="284"/>
        <w:rPr>
          <w:sz w:val="28"/>
          <w:szCs w:val="28"/>
        </w:rPr>
      </w:pPr>
      <w:r>
        <w:rPr>
          <w:sz w:val="28"/>
          <w:szCs w:val="28"/>
        </w:rPr>
        <w:t xml:space="preserve">доступности (обучающимся); </w:t>
      </w:r>
    </w:p>
    <w:p w:rsidR="000B2963" w:rsidRPr="002F4FA4" w:rsidRDefault="000B2963" w:rsidP="000B2963">
      <w:pPr>
        <w:numPr>
          <w:ilvl w:val="0"/>
          <w:numId w:val="8"/>
        </w:numPr>
        <w:spacing w:after="0" w:line="360" w:lineRule="auto"/>
        <w:ind w:left="0" w:right="71" w:firstLine="284"/>
        <w:rPr>
          <w:sz w:val="28"/>
          <w:szCs w:val="28"/>
        </w:rPr>
      </w:pPr>
      <w:r w:rsidRPr="002F4FA4">
        <w:rPr>
          <w:sz w:val="28"/>
          <w:szCs w:val="28"/>
        </w:rPr>
        <w:t xml:space="preserve">результативности; </w:t>
      </w:r>
    </w:p>
    <w:p w:rsidR="000B2963" w:rsidRPr="002F4FA4" w:rsidRDefault="0018541A" w:rsidP="000B2963">
      <w:pPr>
        <w:numPr>
          <w:ilvl w:val="0"/>
          <w:numId w:val="8"/>
        </w:numPr>
        <w:spacing w:after="0" w:line="360" w:lineRule="auto"/>
        <w:ind w:left="0" w:right="71" w:firstLine="284"/>
        <w:rPr>
          <w:sz w:val="28"/>
          <w:szCs w:val="28"/>
        </w:rPr>
      </w:pPr>
      <w:r>
        <w:rPr>
          <w:sz w:val="28"/>
          <w:szCs w:val="28"/>
        </w:rPr>
        <w:t>воспроизводи</w:t>
      </w:r>
      <w:r w:rsidRPr="002F4FA4">
        <w:rPr>
          <w:sz w:val="28"/>
          <w:szCs w:val="28"/>
        </w:rPr>
        <w:t>мости</w:t>
      </w:r>
      <w:r w:rsidR="000B2963" w:rsidRPr="002F4FA4">
        <w:rPr>
          <w:sz w:val="28"/>
          <w:szCs w:val="28"/>
        </w:rPr>
        <w:t xml:space="preserve"> (другими педагогами); </w:t>
      </w:r>
    </w:p>
    <w:p w:rsidR="000B2963" w:rsidRPr="002F4FA4" w:rsidRDefault="0076392F" w:rsidP="000B2963">
      <w:pPr>
        <w:numPr>
          <w:ilvl w:val="0"/>
          <w:numId w:val="8"/>
        </w:numPr>
        <w:spacing w:after="0" w:line="360" w:lineRule="auto"/>
        <w:ind w:left="0" w:right="71" w:firstLine="284"/>
        <w:rPr>
          <w:sz w:val="28"/>
          <w:szCs w:val="28"/>
        </w:rPr>
      </w:pPr>
      <w:r>
        <w:rPr>
          <w:sz w:val="28"/>
          <w:szCs w:val="28"/>
        </w:rPr>
        <w:t xml:space="preserve">эффективности. </w:t>
      </w:r>
    </w:p>
    <w:p w:rsidR="000B2963" w:rsidRPr="002F4FA4" w:rsidRDefault="000B2963" w:rsidP="000B2963">
      <w:pPr>
        <w:spacing w:after="0" w:line="360" w:lineRule="auto"/>
        <w:ind w:left="562" w:right="42"/>
        <w:rPr>
          <w:sz w:val="28"/>
          <w:szCs w:val="28"/>
        </w:rPr>
      </w:pPr>
      <w:r w:rsidRPr="002F4FA4">
        <w:rPr>
          <w:b/>
          <w:sz w:val="28"/>
          <w:szCs w:val="28"/>
        </w:rPr>
        <w:t xml:space="preserve">Приёмы: </w:t>
      </w:r>
    </w:p>
    <w:p w:rsidR="000B2963" w:rsidRPr="002F4FA4" w:rsidRDefault="000B2963" w:rsidP="000B2963">
      <w:pPr>
        <w:numPr>
          <w:ilvl w:val="0"/>
          <w:numId w:val="8"/>
        </w:numPr>
        <w:spacing w:after="0" w:line="360" w:lineRule="auto"/>
        <w:ind w:left="0" w:right="71" w:firstLine="284"/>
        <w:rPr>
          <w:sz w:val="28"/>
          <w:szCs w:val="28"/>
        </w:rPr>
      </w:pPr>
      <w:r w:rsidRPr="002F4FA4">
        <w:rPr>
          <w:sz w:val="28"/>
          <w:szCs w:val="28"/>
        </w:rPr>
        <w:lastRenderedPageBreak/>
        <w:t xml:space="preserve">приёмы работы с текстовыми источниками информации; </w:t>
      </w:r>
    </w:p>
    <w:p w:rsidR="000B2963" w:rsidRPr="002F4FA4" w:rsidRDefault="000B2963" w:rsidP="000B2963">
      <w:pPr>
        <w:numPr>
          <w:ilvl w:val="0"/>
          <w:numId w:val="8"/>
        </w:numPr>
        <w:spacing w:after="0" w:line="360" w:lineRule="auto"/>
        <w:ind w:left="0" w:right="71" w:firstLine="284"/>
        <w:rPr>
          <w:sz w:val="28"/>
          <w:szCs w:val="28"/>
        </w:rPr>
      </w:pPr>
      <w:r w:rsidRPr="002F4FA4">
        <w:rPr>
          <w:sz w:val="28"/>
          <w:szCs w:val="28"/>
        </w:rPr>
        <w:t xml:space="preserve">приёмы работы со схемами; </w:t>
      </w:r>
    </w:p>
    <w:p w:rsidR="000B2963" w:rsidRPr="002F4FA4" w:rsidRDefault="000B2963" w:rsidP="000B2963">
      <w:pPr>
        <w:numPr>
          <w:ilvl w:val="0"/>
          <w:numId w:val="8"/>
        </w:numPr>
        <w:spacing w:after="0" w:line="360" w:lineRule="auto"/>
        <w:ind w:left="0" w:right="71" w:firstLine="284"/>
        <w:rPr>
          <w:sz w:val="28"/>
          <w:szCs w:val="28"/>
        </w:rPr>
      </w:pPr>
      <w:r w:rsidRPr="002F4FA4">
        <w:rPr>
          <w:sz w:val="28"/>
          <w:szCs w:val="28"/>
        </w:rPr>
        <w:t xml:space="preserve">приёмы работы с иллюстративными материалами; </w:t>
      </w:r>
    </w:p>
    <w:p w:rsidR="000B2963" w:rsidRPr="002F4FA4" w:rsidRDefault="0076392F" w:rsidP="000B2963">
      <w:pPr>
        <w:numPr>
          <w:ilvl w:val="0"/>
          <w:numId w:val="8"/>
        </w:numPr>
        <w:spacing w:after="0" w:line="360" w:lineRule="auto"/>
        <w:ind w:left="0" w:right="71" w:firstLine="284"/>
        <w:rPr>
          <w:sz w:val="28"/>
          <w:szCs w:val="28"/>
        </w:rPr>
      </w:pPr>
      <w:r>
        <w:rPr>
          <w:sz w:val="28"/>
          <w:szCs w:val="28"/>
        </w:rPr>
        <w:t xml:space="preserve">вербальные приёмы обучения. </w:t>
      </w:r>
    </w:p>
    <w:p w:rsidR="000B2963" w:rsidRPr="002F4FA4" w:rsidRDefault="000B2963" w:rsidP="000B2963">
      <w:pPr>
        <w:spacing w:after="0" w:line="360" w:lineRule="auto"/>
        <w:ind w:left="562" w:right="42"/>
        <w:rPr>
          <w:sz w:val="28"/>
          <w:szCs w:val="28"/>
        </w:rPr>
      </w:pPr>
      <w:r w:rsidRPr="002F4FA4">
        <w:rPr>
          <w:b/>
          <w:sz w:val="28"/>
          <w:szCs w:val="28"/>
        </w:rPr>
        <w:t xml:space="preserve">Педагогические технологии: </w:t>
      </w:r>
    </w:p>
    <w:p w:rsidR="000B2963" w:rsidRPr="002F4FA4" w:rsidRDefault="0076392F" w:rsidP="000B2963">
      <w:pPr>
        <w:numPr>
          <w:ilvl w:val="0"/>
          <w:numId w:val="8"/>
        </w:numPr>
        <w:spacing w:after="0" w:line="360" w:lineRule="auto"/>
        <w:ind w:left="0" w:right="71" w:firstLine="567"/>
        <w:rPr>
          <w:sz w:val="28"/>
          <w:szCs w:val="28"/>
        </w:rPr>
      </w:pPr>
      <w:r w:rsidRPr="002F4FA4">
        <w:rPr>
          <w:sz w:val="28"/>
          <w:szCs w:val="28"/>
        </w:rPr>
        <w:t>здоровье сберегающие</w:t>
      </w:r>
      <w:r w:rsidR="000B2963" w:rsidRPr="002F4FA4">
        <w:rPr>
          <w:sz w:val="28"/>
          <w:szCs w:val="28"/>
        </w:rPr>
        <w:t xml:space="preserve"> (направлены на максимальное укрепление здоровья обучающихся); </w:t>
      </w:r>
    </w:p>
    <w:p w:rsidR="000B2963" w:rsidRPr="002F4FA4" w:rsidRDefault="000B2963" w:rsidP="000B2963">
      <w:pPr>
        <w:numPr>
          <w:ilvl w:val="0"/>
          <w:numId w:val="8"/>
        </w:numPr>
        <w:spacing w:after="0" w:line="360" w:lineRule="auto"/>
        <w:ind w:left="0" w:right="71" w:firstLine="567"/>
        <w:rPr>
          <w:sz w:val="28"/>
          <w:szCs w:val="28"/>
        </w:rPr>
      </w:pPr>
      <w:r w:rsidRPr="002F4FA4">
        <w:rPr>
          <w:sz w:val="28"/>
          <w:szCs w:val="28"/>
        </w:rPr>
        <w:t xml:space="preserve">личностно-ориентированные (в центре внимания которых неповторимая личность, стремящаяся к реализации своих возможностей и способная на ответственный выбор в разнообразных жизненных ситуациях); </w:t>
      </w:r>
    </w:p>
    <w:p w:rsidR="000B2963" w:rsidRPr="002F4FA4" w:rsidRDefault="000B2963" w:rsidP="000B2963">
      <w:pPr>
        <w:numPr>
          <w:ilvl w:val="0"/>
          <w:numId w:val="8"/>
        </w:numPr>
        <w:spacing w:after="0" w:line="360" w:lineRule="auto"/>
        <w:ind w:left="0" w:right="71" w:firstLine="567"/>
        <w:rPr>
          <w:sz w:val="28"/>
          <w:szCs w:val="28"/>
        </w:rPr>
      </w:pPr>
      <w:r w:rsidRPr="002F4FA4">
        <w:rPr>
          <w:sz w:val="28"/>
          <w:szCs w:val="28"/>
        </w:rPr>
        <w:t xml:space="preserve">технологии коллективной творческой деятельности (предполагают организацию совместных действий, коммуникацию, общение, взаимопонимание, </w:t>
      </w:r>
      <w:r w:rsidR="005152DF">
        <w:rPr>
          <w:sz w:val="28"/>
          <w:szCs w:val="28"/>
        </w:rPr>
        <w:t>взаимопомощь, взаимокоррекцию);</w:t>
      </w:r>
    </w:p>
    <w:p w:rsidR="000B2963" w:rsidRDefault="000B2963" w:rsidP="000B2963">
      <w:pPr>
        <w:numPr>
          <w:ilvl w:val="0"/>
          <w:numId w:val="8"/>
        </w:numPr>
        <w:spacing w:after="0" w:line="360" w:lineRule="auto"/>
        <w:ind w:left="0" w:right="71" w:firstLine="567"/>
        <w:rPr>
          <w:sz w:val="28"/>
          <w:szCs w:val="28"/>
        </w:rPr>
      </w:pPr>
      <w:r w:rsidRPr="002F4FA4">
        <w:rPr>
          <w:sz w:val="28"/>
          <w:szCs w:val="28"/>
        </w:rPr>
        <w:t xml:space="preserve">коммуникативные (обучение на основе общения. Участники обучения - педагог – ребенок. Отношения между ними основаны на сотрудничестве и равноправии). </w:t>
      </w:r>
    </w:p>
    <w:p w:rsidR="0076392F" w:rsidRPr="002F4FA4" w:rsidRDefault="0076392F" w:rsidP="0076392F">
      <w:pPr>
        <w:spacing w:after="0" w:line="360" w:lineRule="auto"/>
        <w:ind w:left="567" w:right="71" w:firstLine="0"/>
        <w:rPr>
          <w:sz w:val="28"/>
          <w:szCs w:val="28"/>
        </w:rPr>
      </w:pPr>
    </w:p>
    <w:p w:rsidR="006C601D" w:rsidRPr="00C8527C" w:rsidRDefault="008C5F3D" w:rsidP="002A277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62E05" w:rsidRPr="00C8527C">
        <w:rPr>
          <w:b/>
          <w:sz w:val="28"/>
          <w:szCs w:val="28"/>
        </w:rPr>
        <w:t xml:space="preserve">. </w:t>
      </w:r>
      <w:r w:rsidR="000B2963" w:rsidRPr="00C8527C">
        <w:rPr>
          <w:b/>
          <w:sz w:val="28"/>
          <w:szCs w:val="28"/>
        </w:rPr>
        <w:t>М</w:t>
      </w:r>
      <w:r w:rsidR="00C8527C" w:rsidRPr="00C8527C">
        <w:rPr>
          <w:b/>
          <w:sz w:val="28"/>
          <w:szCs w:val="28"/>
        </w:rPr>
        <w:t>етодическое обеспечение программы</w:t>
      </w:r>
    </w:p>
    <w:p w:rsidR="000B2963" w:rsidRPr="002F4FA4" w:rsidRDefault="000B2963" w:rsidP="002A2777">
      <w:pPr>
        <w:spacing w:after="0" w:line="360" w:lineRule="auto"/>
        <w:rPr>
          <w:sz w:val="28"/>
          <w:szCs w:val="28"/>
          <w:u w:val="single"/>
        </w:rPr>
      </w:pPr>
      <w:r w:rsidRPr="002F4FA4">
        <w:rPr>
          <w:sz w:val="28"/>
          <w:szCs w:val="28"/>
          <w:u w:val="single"/>
        </w:rPr>
        <w:t xml:space="preserve">Оборудование </w:t>
      </w:r>
    </w:p>
    <w:p w:rsidR="000B2963" w:rsidRPr="002F4FA4" w:rsidRDefault="000B2963" w:rsidP="002A2777">
      <w:pPr>
        <w:numPr>
          <w:ilvl w:val="0"/>
          <w:numId w:val="6"/>
        </w:numPr>
        <w:spacing w:after="0" w:line="360" w:lineRule="auto"/>
        <w:ind w:right="0"/>
        <w:rPr>
          <w:sz w:val="28"/>
          <w:szCs w:val="28"/>
        </w:rPr>
      </w:pPr>
      <w:r w:rsidRPr="002F4FA4">
        <w:rPr>
          <w:sz w:val="28"/>
          <w:szCs w:val="28"/>
        </w:rPr>
        <w:t>Электронные диски с видео записями и презентациями</w:t>
      </w:r>
    </w:p>
    <w:p w:rsidR="000B2963" w:rsidRPr="002F4FA4" w:rsidRDefault="000B2963" w:rsidP="002A2777">
      <w:pPr>
        <w:numPr>
          <w:ilvl w:val="0"/>
          <w:numId w:val="6"/>
        </w:numPr>
        <w:spacing w:after="0" w:line="360" w:lineRule="auto"/>
        <w:ind w:right="0"/>
        <w:rPr>
          <w:sz w:val="28"/>
          <w:szCs w:val="28"/>
        </w:rPr>
      </w:pPr>
      <w:r w:rsidRPr="002F4FA4">
        <w:rPr>
          <w:sz w:val="28"/>
          <w:szCs w:val="28"/>
        </w:rPr>
        <w:t>Сайты Интернет</w:t>
      </w:r>
    </w:p>
    <w:p w:rsidR="000B2963" w:rsidRPr="002F4FA4" w:rsidRDefault="000B2963" w:rsidP="002A2777">
      <w:pPr>
        <w:spacing w:after="0" w:line="360" w:lineRule="auto"/>
        <w:rPr>
          <w:sz w:val="28"/>
          <w:szCs w:val="28"/>
          <w:u w:val="single"/>
        </w:rPr>
      </w:pPr>
      <w:r w:rsidRPr="002F4FA4">
        <w:rPr>
          <w:sz w:val="28"/>
          <w:szCs w:val="28"/>
          <w:u w:val="single"/>
        </w:rPr>
        <w:t>Дидактический материал</w:t>
      </w:r>
    </w:p>
    <w:p w:rsidR="000B2963" w:rsidRPr="002F4FA4" w:rsidRDefault="000B2963" w:rsidP="006C601D">
      <w:pPr>
        <w:spacing w:after="0" w:line="360" w:lineRule="auto"/>
        <w:ind w:left="709" w:firstLine="142"/>
        <w:rPr>
          <w:sz w:val="28"/>
          <w:szCs w:val="28"/>
        </w:rPr>
      </w:pPr>
      <w:r w:rsidRPr="002F4FA4">
        <w:rPr>
          <w:sz w:val="28"/>
          <w:szCs w:val="28"/>
        </w:rPr>
        <w:t>Архивный материал</w:t>
      </w:r>
    </w:p>
    <w:p w:rsidR="000B2963" w:rsidRPr="002F4FA4" w:rsidRDefault="000B2963" w:rsidP="006C601D">
      <w:pPr>
        <w:spacing w:after="0" w:line="360" w:lineRule="auto"/>
        <w:ind w:left="709" w:firstLine="142"/>
        <w:rPr>
          <w:sz w:val="28"/>
          <w:szCs w:val="28"/>
        </w:rPr>
      </w:pPr>
      <w:r w:rsidRPr="002F4FA4">
        <w:rPr>
          <w:sz w:val="28"/>
          <w:szCs w:val="28"/>
        </w:rPr>
        <w:t>Тесты</w:t>
      </w:r>
    </w:p>
    <w:p w:rsidR="000B2963" w:rsidRPr="002F4FA4" w:rsidRDefault="000B2963" w:rsidP="006C601D">
      <w:pPr>
        <w:spacing w:after="0" w:line="360" w:lineRule="auto"/>
        <w:ind w:left="709" w:firstLine="142"/>
        <w:rPr>
          <w:sz w:val="28"/>
          <w:szCs w:val="28"/>
        </w:rPr>
      </w:pPr>
      <w:r w:rsidRPr="002F4FA4">
        <w:rPr>
          <w:sz w:val="28"/>
          <w:szCs w:val="28"/>
        </w:rPr>
        <w:t>Фрагменты источников</w:t>
      </w:r>
    </w:p>
    <w:p w:rsidR="000B2963" w:rsidRPr="002F4FA4" w:rsidRDefault="000B2963" w:rsidP="006C601D">
      <w:pPr>
        <w:spacing w:after="0" w:line="360" w:lineRule="auto"/>
        <w:ind w:left="709" w:firstLine="142"/>
        <w:rPr>
          <w:sz w:val="28"/>
          <w:szCs w:val="28"/>
        </w:rPr>
      </w:pPr>
      <w:r w:rsidRPr="002F4FA4">
        <w:rPr>
          <w:sz w:val="28"/>
          <w:szCs w:val="28"/>
        </w:rPr>
        <w:t>Статистические данные</w:t>
      </w:r>
    </w:p>
    <w:p w:rsidR="000B2963" w:rsidRDefault="000B2963" w:rsidP="006C601D">
      <w:pPr>
        <w:spacing w:after="0" w:line="360" w:lineRule="auto"/>
        <w:ind w:left="709" w:firstLine="142"/>
        <w:rPr>
          <w:sz w:val="28"/>
          <w:szCs w:val="28"/>
        </w:rPr>
      </w:pPr>
      <w:r w:rsidRPr="002F4FA4">
        <w:rPr>
          <w:sz w:val="28"/>
          <w:szCs w:val="28"/>
        </w:rPr>
        <w:t>Анкеты и опросники</w:t>
      </w:r>
    </w:p>
    <w:p w:rsidR="00C83843" w:rsidRPr="002F4FA4" w:rsidRDefault="00C83843" w:rsidP="006C601D">
      <w:pPr>
        <w:spacing w:after="0" w:line="360" w:lineRule="auto"/>
        <w:ind w:left="709" w:firstLine="142"/>
        <w:rPr>
          <w:sz w:val="28"/>
          <w:szCs w:val="28"/>
        </w:rPr>
      </w:pPr>
    </w:p>
    <w:p w:rsidR="000B2963" w:rsidRDefault="000B2963" w:rsidP="002A2777">
      <w:pPr>
        <w:spacing w:after="0" w:line="360" w:lineRule="auto"/>
        <w:ind w:left="1416"/>
        <w:rPr>
          <w:sz w:val="28"/>
          <w:szCs w:val="28"/>
        </w:rPr>
      </w:pPr>
    </w:p>
    <w:p w:rsidR="006C601D" w:rsidRPr="008C5F3D" w:rsidRDefault="008C5F3D" w:rsidP="002A2777">
      <w:pPr>
        <w:spacing w:after="0" w:line="360" w:lineRule="auto"/>
        <w:ind w:left="1416"/>
        <w:rPr>
          <w:b/>
          <w:sz w:val="28"/>
          <w:szCs w:val="28"/>
        </w:rPr>
      </w:pPr>
      <w:r w:rsidRPr="008C5F3D">
        <w:rPr>
          <w:rFonts w:eastAsia="Calibri"/>
          <w:b/>
          <w:bCs/>
          <w:sz w:val="28"/>
          <w:szCs w:val="28"/>
          <w:lang w:eastAsia="ar-SA"/>
        </w:rPr>
        <w:lastRenderedPageBreak/>
        <w:t>10.Материально -техническое обеспечение программы</w:t>
      </w:r>
    </w:p>
    <w:p w:rsidR="008C5F3D" w:rsidRPr="008C5F3D" w:rsidRDefault="008C5F3D" w:rsidP="008C5F3D">
      <w:pPr>
        <w:spacing w:after="0" w:line="360" w:lineRule="auto"/>
        <w:ind w:left="1416" w:hanging="1416"/>
        <w:rPr>
          <w:sz w:val="28"/>
          <w:szCs w:val="28"/>
        </w:rPr>
      </w:pPr>
      <w:r w:rsidRPr="008C5F3D">
        <w:rPr>
          <w:sz w:val="28"/>
          <w:szCs w:val="28"/>
        </w:rPr>
        <w:t xml:space="preserve">Материально-техническое обеспечение: </w:t>
      </w:r>
    </w:p>
    <w:p w:rsidR="008C5F3D" w:rsidRPr="008C5F3D" w:rsidRDefault="008C5F3D" w:rsidP="008C5F3D">
      <w:pPr>
        <w:spacing w:after="0" w:line="360" w:lineRule="auto"/>
        <w:ind w:left="1416" w:hanging="1416"/>
        <w:rPr>
          <w:sz w:val="28"/>
          <w:szCs w:val="28"/>
        </w:rPr>
      </w:pPr>
      <w:r w:rsidRPr="008C5F3D">
        <w:rPr>
          <w:sz w:val="28"/>
          <w:szCs w:val="28"/>
        </w:rPr>
        <w:t xml:space="preserve">- столы и стулья; </w:t>
      </w:r>
    </w:p>
    <w:p w:rsidR="008C5F3D" w:rsidRPr="008C5F3D" w:rsidRDefault="008C5F3D" w:rsidP="008C5F3D">
      <w:pPr>
        <w:spacing w:after="0" w:line="360" w:lineRule="auto"/>
        <w:ind w:left="1416" w:hanging="1416"/>
        <w:rPr>
          <w:sz w:val="28"/>
          <w:szCs w:val="28"/>
        </w:rPr>
      </w:pPr>
      <w:r w:rsidRPr="008C5F3D">
        <w:rPr>
          <w:sz w:val="28"/>
          <w:szCs w:val="28"/>
        </w:rPr>
        <w:t xml:space="preserve">- компьютер – 1 шт.; </w:t>
      </w:r>
    </w:p>
    <w:p w:rsidR="008C5F3D" w:rsidRPr="008C5F3D" w:rsidRDefault="008C5F3D" w:rsidP="008C5F3D">
      <w:pPr>
        <w:spacing w:after="0" w:line="360" w:lineRule="auto"/>
        <w:ind w:left="1416" w:hanging="1416"/>
        <w:rPr>
          <w:sz w:val="28"/>
          <w:szCs w:val="28"/>
        </w:rPr>
      </w:pPr>
      <w:r w:rsidRPr="008C5F3D">
        <w:rPr>
          <w:sz w:val="28"/>
          <w:szCs w:val="28"/>
        </w:rPr>
        <w:t xml:space="preserve">- принтер – 1 шт.; </w:t>
      </w:r>
    </w:p>
    <w:p w:rsidR="008C5F3D" w:rsidRPr="008C5F3D" w:rsidRDefault="008C5F3D" w:rsidP="008C5F3D">
      <w:pPr>
        <w:spacing w:after="0" w:line="360" w:lineRule="auto"/>
        <w:ind w:left="1416" w:hanging="1416"/>
        <w:rPr>
          <w:sz w:val="28"/>
          <w:szCs w:val="28"/>
        </w:rPr>
      </w:pPr>
      <w:r w:rsidRPr="008C5F3D">
        <w:rPr>
          <w:sz w:val="28"/>
          <w:szCs w:val="28"/>
        </w:rPr>
        <w:t xml:space="preserve">- переносной мультимедиа-проектор – 1 шт.; </w:t>
      </w:r>
    </w:p>
    <w:p w:rsidR="006C601D" w:rsidRPr="008C5F3D" w:rsidRDefault="008C5F3D" w:rsidP="008C5F3D">
      <w:pPr>
        <w:spacing w:after="0" w:line="360" w:lineRule="auto"/>
        <w:ind w:left="1416" w:hanging="1416"/>
        <w:rPr>
          <w:sz w:val="28"/>
          <w:szCs w:val="28"/>
        </w:rPr>
      </w:pPr>
      <w:r w:rsidRPr="008C5F3D">
        <w:rPr>
          <w:sz w:val="28"/>
          <w:szCs w:val="28"/>
        </w:rPr>
        <w:t>- переносной экран – 1 шт.</w:t>
      </w:r>
    </w:p>
    <w:p w:rsidR="006C601D" w:rsidRPr="002F4FA4" w:rsidRDefault="006C601D" w:rsidP="002A2777">
      <w:pPr>
        <w:spacing w:after="0" w:line="360" w:lineRule="auto"/>
        <w:ind w:left="1416"/>
        <w:rPr>
          <w:sz w:val="28"/>
          <w:szCs w:val="28"/>
        </w:rPr>
      </w:pPr>
    </w:p>
    <w:p w:rsidR="000B2963" w:rsidRPr="00246F42" w:rsidRDefault="008C5F3D" w:rsidP="002A277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262E05" w:rsidRPr="00246F42">
        <w:rPr>
          <w:b/>
          <w:sz w:val="28"/>
          <w:szCs w:val="28"/>
        </w:rPr>
        <w:t>.</w:t>
      </w:r>
      <w:r w:rsidR="000B2963" w:rsidRPr="00246F42">
        <w:rPr>
          <w:b/>
          <w:sz w:val="28"/>
          <w:szCs w:val="28"/>
        </w:rPr>
        <w:t>С</w:t>
      </w:r>
      <w:r w:rsidR="00246F42" w:rsidRPr="00246F42">
        <w:rPr>
          <w:b/>
          <w:sz w:val="28"/>
          <w:szCs w:val="28"/>
        </w:rPr>
        <w:t>писок литературы</w:t>
      </w:r>
    </w:p>
    <w:p w:rsidR="001F61E0" w:rsidRPr="003E3B24" w:rsidRDefault="001F61E0" w:rsidP="002A2777">
      <w:pPr>
        <w:spacing w:after="0" w:line="360" w:lineRule="auto"/>
        <w:jc w:val="center"/>
        <w:rPr>
          <w:b/>
          <w:sz w:val="28"/>
          <w:szCs w:val="28"/>
        </w:rPr>
      </w:pPr>
    </w:p>
    <w:p w:rsidR="00B140BE" w:rsidRDefault="003E3B24" w:rsidP="002A2777">
      <w:pPr>
        <w:spacing w:after="0" w:line="360" w:lineRule="auto"/>
        <w:ind w:left="357" w:hanging="35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5152DF">
        <w:rPr>
          <w:rFonts w:eastAsia="Calibri"/>
          <w:sz w:val="28"/>
          <w:szCs w:val="28"/>
        </w:rPr>
        <w:t xml:space="preserve"> </w:t>
      </w:r>
      <w:r w:rsidR="000B2963" w:rsidRPr="002F4FA4">
        <w:rPr>
          <w:rFonts w:eastAsia="Calibri"/>
          <w:sz w:val="28"/>
          <w:szCs w:val="28"/>
        </w:rPr>
        <w:t xml:space="preserve">Емельянов Б.В. </w:t>
      </w:r>
      <w:r w:rsidR="00B140BE" w:rsidRPr="002F4FA4">
        <w:rPr>
          <w:rFonts w:eastAsia="Calibri"/>
          <w:sz w:val="28"/>
          <w:szCs w:val="28"/>
        </w:rPr>
        <w:t>Экскурс ведение</w:t>
      </w:r>
      <w:r w:rsidR="000B2963" w:rsidRPr="002F4FA4">
        <w:rPr>
          <w:rFonts w:eastAsia="Calibri"/>
          <w:sz w:val="28"/>
          <w:szCs w:val="28"/>
        </w:rPr>
        <w:t xml:space="preserve"> </w:t>
      </w:r>
      <w:r w:rsidR="00B140BE" w:rsidRPr="002F4FA4">
        <w:rPr>
          <w:rFonts w:eastAsia="Calibri"/>
          <w:sz w:val="28"/>
          <w:szCs w:val="28"/>
        </w:rPr>
        <w:t>/. Емельянов</w:t>
      </w:r>
      <w:r w:rsidR="000B2963" w:rsidRPr="002F4FA4">
        <w:rPr>
          <w:rFonts w:eastAsia="Calibri"/>
          <w:sz w:val="28"/>
          <w:szCs w:val="28"/>
        </w:rPr>
        <w:t xml:space="preserve"> Б.В. - М.,2000.</w:t>
      </w:r>
    </w:p>
    <w:p w:rsidR="00B140BE" w:rsidRDefault="003E3B24" w:rsidP="002A2777">
      <w:pPr>
        <w:spacing w:after="0" w:line="360" w:lineRule="auto"/>
        <w:ind w:left="357" w:hanging="35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5152DF">
        <w:rPr>
          <w:rFonts w:eastAsia="Calibri"/>
          <w:sz w:val="28"/>
          <w:szCs w:val="28"/>
        </w:rPr>
        <w:t xml:space="preserve"> </w:t>
      </w:r>
      <w:r w:rsidR="000B2963" w:rsidRPr="002F4FA4">
        <w:rPr>
          <w:rFonts w:eastAsia="Calibri"/>
          <w:sz w:val="28"/>
          <w:szCs w:val="28"/>
        </w:rPr>
        <w:t xml:space="preserve">Музей и школа: пособие для учителя / под ред. Кудриной </w:t>
      </w:r>
      <w:r w:rsidR="00B140BE" w:rsidRPr="002F4FA4">
        <w:rPr>
          <w:rFonts w:eastAsia="Calibri"/>
          <w:sz w:val="28"/>
          <w:szCs w:val="28"/>
        </w:rPr>
        <w:t>Т.А. -</w:t>
      </w:r>
      <w:r w:rsidR="000B2963" w:rsidRPr="002F4FA4">
        <w:rPr>
          <w:rFonts w:eastAsia="Calibri"/>
          <w:sz w:val="28"/>
          <w:szCs w:val="28"/>
        </w:rPr>
        <w:t>М.,1985.</w:t>
      </w:r>
    </w:p>
    <w:p w:rsidR="000B2963" w:rsidRPr="002F4FA4" w:rsidRDefault="003E3B24" w:rsidP="002A2777">
      <w:pPr>
        <w:spacing w:after="0" w:line="360" w:lineRule="auto"/>
        <w:ind w:left="357" w:hanging="35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5152DF">
        <w:rPr>
          <w:rFonts w:eastAsia="Calibri"/>
          <w:sz w:val="28"/>
          <w:szCs w:val="28"/>
        </w:rPr>
        <w:t xml:space="preserve"> </w:t>
      </w:r>
      <w:r w:rsidR="000B2963" w:rsidRPr="002F4FA4">
        <w:rPr>
          <w:rFonts w:eastAsia="Calibri"/>
          <w:sz w:val="28"/>
          <w:szCs w:val="28"/>
        </w:rPr>
        <w:t>Примерные программы внеурочной деятельности. Начальное и основное образование</w:t>
      </w:r>
      <w:r w:rsidR="00B140BE" w:rsidRPr="002F4FA4">
        <w:rPr>
          <w:rFonts w:eastAsia="Calibri"/>
          <w:sz w:val="28"/>
          <w:szCs w:val="28"/>
        </w:rPr>
        <w:t>/ (</w:t>
      </w:r>
      <w:r w:rsidR="000B2963" w:rsidRPr="002F4FA4">
        <w:rPr>
          <w:rFonts w:eastAsia="Calibri"/>
          <w:sz w:val="28"/>
          <w:szCs w:val="28"/>
        </w:rPr>
        <w:t>Горский В.А, Тимофеев А.А.); под ред. Горского В.А.-</w:t>
      </w:r>
      <w:r w:rsidR="00B140BE" w:rsidRPr="002F4FA4">
        <w:rPr>
          <w:rFonts w:eastAsia="Calibri"/>
          <w:sz w:val="28"/>
          <w:szCs w:val="28"/>
        </w:rPr>
        <w:t>М.: Просвещение</w:t>
      </w:r>
      <w:r w:rsidR="000B2963" w:rsidRPr="002F4FA4">
        <w:rPr>
          <w:rFonts w:eastAsia="Calibri"/>
          <w:sz w:val="28"/>
          <w:szCs w:val="28"/>
        </w:rPr>
        <w:t>,2010г.</w:t>
      </w:r>
    </w:p>
    <w:p w:rsidR="000B2963" w:rsidRPr="002F4FA4" w:rsidRDefault="00B140BE" w:rsidP="002A2777">
      <w:pPr>
        <w:spacing w:after="0"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3E3B24">
        <w:rPr>
          <w:rFonts w:eastAsia="Calibri"/>
          <w:sz w:val="28"/>
          <w:szCs w:val="28"/>
        </w:rPr>
        <w:t>4.</w:t>
      </w:r>
      <w:r w:rsidR="003E3B24" w:rsidRPr="003E3B24">
        <w:rPr>
          <w:sz w:val="28"/>
          <w:szCs w:val="28"/>
        </w:rPr>
        <w:t xml:space="preserve"> </w:t>
      </w:r>
      <w:r w:rsidR="003E3B24" w:rsidRPr="00D553EF">
        <w:rPr>
          <w:sz w:val="28"/>
          <w:szCs w:val="28"/>
        </w:rPr>
        <w:t>Сейненский А.Е. Краеведение в учебной и внеурочной работе по истории. Москва Институт общеобразовательной школы РАО</w:t>
      </w:r>
      <w:r w:rsidR="003E3B24">
        <w:rPr>
          <w:sz w:val="28"/>
          <w:szCs w:val="28"/>
        </w:rPr>
        <w:t>,</w:t>
      </w:r>
      <w:r w:rsidR="003E3B24" w:rsidRPr="00D553EF">
        <w:rPr>
          <w:sz w:val="28"/>
          <w:szCs w:val="28"/>
        </w:rPr>
        <w:t xml:space="preserve"> 1994</w:t>
      </w:r>
    </w:p>
    <w:sectPr w:rsidR="000B2963" w:rsidRPr="002F4FA4" w:rsidSect="001E7DD1">
      <w:footerReference w:type="default" r:id="rId8"/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C2" w:rsidRDefault="00C346C2" w:rsidP="00E152E7">
      <w:pPr>
        <w:spacing w:after="0" w:line="240" w:lineRule="auto"/>
      </w:pPr>
      <w:r>
        <w:separator/>
      </w:r>
    </w:p>
  </w:endnote>
  <w:endnote w:type="continuationSeparator" w:id="0">
    <w:p w:rsidR="00C346C2" w:rsidRDefault="00C346C2" w:rsidP="00E1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721301"/>
      <w:docPartObj>
        <w:docPartGallery w:val="Page Numbers (Bottom of Page)"/>
        <w:docPartUnique/>
      </w:docPartObj>
    </w:sdtPr>
    <w:sdtEndPr/>
    <w:sdtContent>
      <w:p w:rsidR="00A13CB4" w:rsidRDefault="00A13C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F08">
          <w:rPr>
            <w:noProof/>
          </w:rPr>
          <w:t>4</w:t>
        </w:r>
        <w:r>
          <w:fldChar w:fldCharType="end"/>
        </w:r>
      </w:p>
    </w:sdtContent>
  </w:sdt>
  <w:p w:rsidR="00A13CB4" w:rsidRDefault="00A13C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C2" w:rsidRDefault="00C346C2" w:rsidP="00E152E7">
      <w:pPr>
        <w:spacing w:after="0" w:line="240" w:lineRule="auto"/>
      </w:pPr>
      <w:r>
        <w:separator/>
      </w:r>
    </w:p>
  </w:footnote>
  <w:footnote w:type="continuationSeparator" w:id="0">
    <w:p w:rsidR="00C346C2" w:rsidRDefault="00C346C2" w:rsidP="00E15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52DF"/>
    <w:multiLevelType w:val="hybridMultilevel"/>
    <w:tmpl w:val="7C5A00CC"/>
    <w:lvl w:ilvl="0" w:tplc="9C6C53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21459"/>
    <w:multiLevelType w:val="hybridMultilevel"/>
    <w:tmpl w:val="D166C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D39C7"/>
    <w:multiLevelType w:val="hybridMultilevel"/>
    <w:tmpl w:val="F790DC14"/>
    <w:lvl w:ilvl="0" w:tplc="0360C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0751"/>
    <w:multiLevelType w:val="hybridMultilevel"/>
    <w:tmpl w:val="D4E61C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D20525"/>
    <w:multiLevelType w:val="multilevel"/>
    <w:tmpl w:val="1FB4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74EAE"/>
    <w:multiLevelType w:val="hybridMultilevel"/>
    <w:tmpl w:val="7C5A00CC"/>
    <w:lvl w:ilvl="0" w:tplc="9C6C53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0F3895"/>
    <w:multiLevelType w:val="hybridMultilevel"/>
    <w:tmpl w:val="F5F8EF70"/>
    <w:lvl w:ilvl="0" w:tplc="0360CE0E">
      <w:start w:val="1"/>
      <w:numFmt w:val="bullet"/>
      <w:lvlText w:val=""/>
      <w:lvlJc w:val="left"/>
      <w:pPr>
        <w:ind w:left="71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8859B6">
      <w:start w:val="10"/>
      <w:numFmt w:val="decimal"/>
      <w:lvlText w:val="%2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A7C48">
      <w:start w:val="1"/>
      <w:numFmt w:val="lowerRoman"/>
      <w:lvlText w:val="%3"/>
      <w:lvlJc w:val="left"/>
      <w:pPr>
        <w:ind w:left="3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AC068">
      <w:start w:val="1"/>
      <w:numFmt w:val="decimal"/>
      <w:lvlText w:val="%4"/>
      <w:lvlJc w:val="left"/>
      <w:pPr>
        <w:ind w:left="3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663A54">
      <w:start w:val="1"/>
      <w:numFmt w:val="lowerLetter"/>
      <w:lvlText w:val="%5"/>
      <w:lvlJc w:val="left"/>
      <w:pPr>
        <w:ind w:left="4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1CB594">
      <w:start w:val="1"/>
      <w:numFmt w:val="lowerRoman"/>
      <w:lvlText w:val="%6"/>
      <w:lvlJc w:val="left"/>
      <w:pPr>
        <w:ind w:left="5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48D72">
      <w:start w:val="1"/>
      <w:numFmt w:val="decimal"/>
      <w:lvlText w:val="%7"/>
      <w:lvlJc w:val="left"/>
      <w:pPr>
        <w:ind w:left="6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E0B54">
      <w:start w:val="1"/>
      <w:numFmt w:val="lowerLetter"/>
      <w:lvlText w:val="%8"/>
      <w:lvlJc w:val="left"/>
      <w:pPr>
        <w:ind w:left="6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36A12E">
      <w:start w:val="1"/>
      <w:numFmt w:val="lowerRoman"/>
      <w:lvlText w:val="%9"/>
      <w:lvlJc w:val="left"/>
      <w:pPr>
        <w:ind w:left="7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BF41A9"/>
    <w:multiLevelType w:val="hybridMultilevel"/>
    <w:tmpl w:val="9D9E5E56"/>
    <w:lvl w:ilvl="0" w:tplc="0770B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C3700"/>
    <w:multiLevelType w:val="hybridMultilevel"/>
    <w:tmpl w:val="0ED0AD94"/>
    <w:lvl w:ilvl="0" w:tplc="88802D52">
      <w:start w:val="1844"/>
      <w:numFmt w:val="decimal"/>
      <w:lvlText w:val="%1"/>
      <w:lvlJc w:val="left"/>
      <w:pPr>
        <w:ind w:left="58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7CCE4461"/>
    <w:multiLevelType w:val="multilevel"/>
    <w:tmpl w:val="FF54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632"/>
    <w:rsid w:val="0005720B"/>
    <w:rsid w:val="00092EF9"/>
    <w:rsid w:val="000A38F2"/>
    <w:rsid w:val="000B2963"/>
    <w:rsid w:val="000B7553"/>
    <w:rsid w:val="000B7E5F"/>
    <w:rsid w:val="00135891"/>
    <w:rsid w:val="00144745"/>
    <w:rsid w:val="00160CF9"/>
    <w:rsid w:val="00160DDE"/>
    <w:rsid w:val="0018541A"/>
    <w:rsid w:val="001E7DD1"/>
    <w:rsid w:val="001F61E0"/>
    <w:rsid w:val="00204C35"/>
    <w:rsid w:val="00246F42"/>
    <w:rsid w:val="00262E05"/>
    <w:rsid w:val="002931C6"/>
    <w:rsid w:val="002A2777"/>
    <w:rsid w:val="002F4FA4"/>
    <w:rsid w:val="00302939"/>
    <w:rsid w:val="00331411"/>
    <w:rsid w:val="003325EC"/>
    <w:rsid w:val="003353A8"/>
    <w:rsid w:val="0033771B"/>
    <w:rsid w:val="00345037"/>
    <w:rsid w:val="0034752F"/>
    <w:rsid w:val="003807AC"/>
    <w:rsid w:val="003C7155"/>
    <w:rsid w:val="003E3B24"/>
    <w:rsid w:val="003F1632"/>
    <w:rsid w:val="003F4DBE"/>
    <w:rsid w:val="00415B80"/>
    <w:rsid w:val="004671D0"/>
    <w:rsid w:val="00476798"/>
    <w:rsid w:val="004837C7"/>
    <w:rsid w:val="004A3D08"/>
    <w:rsid w:val="00500C6F"/>
    <w:rsid w:val="00501E01"/>
    <w:rsid w:val="005152DF"/>
    <w:rsid w:val="005B6F38"/>
    <w:rsid w:val="006267EE"/>
    <w:rsid w:val="0063746A"/>
    <w:rsid w:val="00674F08"/>
    <w:rsid w:val="006938B1"/>
    <w:rsid w:val="006C601D"/>
    <w:rsid w:val="00704B1F"/>
    <w:rsid w:val="0076392F"/>
    <w:rsid w:val="00773CB9"/>
    <w:rsid w:val="007A56C6"/>
    <w:rsid w:val="007B67F2"/>
    <w:rsid w:val="007D69CF"/>
    <w:rsid w:val="00834BC2"/>
    <w:rsid w:val="00843B55"/>
    <w:rsid w:val="00885D78"/>
    <w:rsid w:val="008B554E"/>
    <w:rsid w:val="008C5F3D"/>
    <w:rsid w:val="00931C24"/>
    <w:rsid w:val="00946872"/>
    <w:rsid w:val="0096687F"/>
    <w:rsid w:val="00A13CB4"/>
    <w:rsid w:val="00AA61B8"/>
    <w:rsid w:val="00AB0976"/>
    <w:rsid w:val="00AC4FF5"/>
    <w:rsid w:val="00B140BE"/>
    <w:rsid w:val="00B37383"/>
    <w:rsid w:val="00B75D74"/>
    <w:rsid w:val="00BA3336"/>
    <w:rsid w:val="00BC00E1"/>
    <w:rsid w:val="00C14C68"/>
    <w:rsid w:val="00C346C2"/>
    <w:rsid w:val="00C42228"/>
    <w:rsid w:val="00C63AA5"/>
    <w:rsid w:val="00C83843"/>
    <w:rsid w:val="00C8527C"/>
    <w:rsid w:val="00CE4D16"/>
    <w:rsid w:val="00D15AFF"/>
    <w:rsid w:val="00D24194"/>
    <w:rsid w:val="00D93C8D"/>
    <w:rsid w:val="00D97594"/>
    <w:rsid w:val="00DA0FB4"/>
    <w:rsid w:val="00DC0FC4"/>
    <w:rsid w:val="00E12E4B"/>
    <w:rsid w:val="00E152E7"/>
    <w:rsid w:val="00E3067F"/>
    <w:rsid w:val="00E8303E"/>
    <w:rsid w:val="00EA69DE"/>
    <w:rsid w:val="00EB1463"/>
    <w:rsid w:val="00EC7D74"/>
    <w:rsid w:val="00ED21FC"/>
    <w:rsid w:val="00F218F0"/>
    <w:rsid w:val="00FC0075"/>
    <w:rsid w:val="00F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C98A"/>
  <w15:docId w15:val="{12A77C12-4E03-49E2-B5FA-2E95B11C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632"/>
    <w:pPr>
      <w:spacing w:after="5" w:line="26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D21FC"/>
    <w:pPr>
      <w:keepNext/>
      <w:keepLines/>
      <w:spacing w:after="100" w:line="270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163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rsid w:val="003F1632"/>
    <w:rPr>
      <w:color w:val="0000FF"/>
      <w:u w:val="single"/>
    </w:rPr>
  </w:style>
  <w:style w:type="paragraph" w:styleId="a4">
    <w:name w:val="No Spacing"/>
    <w:link w:val="a5"/>
    <w:qFormat/>
    <w:rsid w:val="003F163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locked/>
    <w:rsid w:val="003F1632"/>
    <w:rPr>
      <w:rFonts w:ascii="Calibri" w:eastAsia="Calibri" w:hAnsi="Calibri" w:cs="Calibri"/>
      <w:lang w:eastAsia="ar-SA"/>
    </w:rPr>
  </w:style>
  <w:style w:type="paragraph" w:styleId="a6">
    <w:name w:val="Normal (Web)"/>
    <w:basedOn w:val="a"/>
    <w:uiPriority w:val="99"/>
    <w:unhideWhenUsed/>
    <w:rsid w:val="003F163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7">
    <w:name w:val="List Paragraph"/>
    <w:basedOn w:val="a"/>
    <w:uiPriority w:val="34"/>
    <w:qFormat/>
    <w:rsid w:val="003F1632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  <w:style w:type="character" w:customStyle="1" w:styleId="a8">
    <w:name w:val="Текст выноски Знак"/>
    <w:basedOn w:val="a0"/>
    <w:link w:val="a9"/>
    <w:uiPriority w:val="99"/>
    <w:semiHidden/>
    <w:rsid w:val="003F16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3F1632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21F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0B296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E1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52E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c">
    <w:name w:val="footer"/>
    <w:basedOn w:val="a"/>
    <w:link w:val="ad"/>
    <w:uiPriority w:val="99"/>
    <w:unhideWhenUsed/>
    <w:rsid w:val="00E1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52E7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BAF7D-EE0D-45C3-B3D5-C47B0D2D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24</Pages>
  <Words>4543</Words>
  <Characters>25897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67</cp:revision>
  <cp:lastPrinted>2023-09-13T12:57:00Z</cp:lastPrinted>
  <dcterms:created xsi:type="dcterms:W3CDTF">2020-09-24T21:14:00Z</dcterms:created>
  <dcterms:modified xsi:type="dcterms:W3CDTF">2023-09-13T13:07:00Z</dcterms:modified>
</cp:coreProperties>
</file>