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AF520" w14:textId="77777777" w:rsidR="006159E9" w:rsidRPr="006C71C3" w:rsidRDefault="006159E9" w:rsidP="006159E9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1C3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14:paraId="5EAA9A2D" w14:textId="77777777" w:rsidR="006159E9" w:rsidRPr="006C71C3" w:rsidRDefault="006159E9" w:rsidP="006159E9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1C3">
        <w:rPr>
          <w:rFonts w:ascii="Times New Roman" w:eastAsia="Times New Roman" w:hAnsi="Times New Roman" w:cs="Times New Roman"/>
          <w:b/>
          <w:sz w:val="24"/>
          <w:szCs w:val="24"/>
        </w:rPr>
        <w:t>О ДРУЖИНЕ ЮНЫХ ПОЖАРНЫХ</w:t>
      </w:r>
    </w:p>
    <w:p w14:paraId="51E98A1C" w14:textId="77777777" w:rsidR="006159E9" w:rsidRPr="006C71C3" w:rsidRDefault="006159E9" w:rsidP="006159E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64453E" w14:textId="77777777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71C3">
        <w:rPr>
          <w:rFonts w:ascii="Times New Roman" w:eastAsia="Times New Roman" w:hAnsi="Times New Roman" w:cs="Times New Roman"/>
          <w:i/>
          <w:sz w:val="24"/>
          <w:szCs w:val="24"/>
        </w:rPr>
        <w:t>1. Общие положения</w:t>
      </w:r>
    </w:p>
    <w:p w14:paraId="2CC112AC" w14:textId="77777777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1C3">
        <w:rPr>
          <w:rFonts w:ascii="Times New Roman" w:eastAsia="Times New Roman" w:hAnsi="Times New Roman" w:cs="Times New Roman"/>
          <w:sz w:val="24"/>
          <w:szCs w:val="24"/>
        </w:rPr>
        <w:t xml:space="preserve">1.1. Дружина юных пожарных (далее - ДЮП) являются добровольным противопожарным формированием детей и подростков, которая создается с целью воспитания у них профессиональных пожарно-технических навыков, мужества, благородства и физической закалки </w:t>
      </w:r>
      <w:r w:rsidRPr="006C71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 условиях проектирования школьного пространства образовательных проб</w:t>
      </w:r>
      <w:r w:rsidRPr="006C71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5F61E57" w14:textId="77777777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1C3">
        <w:rPr>
          <w:rFonts w:ascii="Times New Roman" w:eastAsia="Times New Roman" w:hAnsi="Times New Roman" w:cs="Times New Roman"/>
          <w:sz w:val="24"/>
          <w:szCs w:val="24"/>
        </w:rPr>
        <w:t>Деятельность ДЮП строится на демократических началах, на основании заинтересованности учащихся, их широкой инициативе и осуществляется в соответствии со статьей 25 Федерального закона «О пожарной безопасности», статьей 4.2 Устава Всероссийского добровольного пожарного общества</w:t>
      </w:r>
      <w:r w:rsidRPr="006C7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r w:rsidRPr="006C71C3">
        <w:rPr>
          <w:rFonts w:ascii="Times New Roman" w:eastAsia="Times New Roman" w:hAnsi="Times New Roman" w:cs="Times New Roman"/>
          <w:snapToGrid w:val="0"/>
          <w:sz w:val="24"/>
          <w:szCs w:val="24"/>
        </w:rPr>
        <w:t>уставом школы,</w:t>
      </w:r>
      <w:r w:rsidRPr="006C71C3">
        <w:rPr>
          <w:rFonts w:ascii="Times New Roman" w:eastAsia="Times New Roman" w:hAnsi="Times New Roman" w:cs="Times New Roman"/>
          <w:sz w:val="24"/>
          <w:szCs w:val="24"/>
        </w:rPr>
        <w:t xml:space="preserve"> а также настоящим Положением. </w:t>
      </w:r>
    </w:p>
    <w:p w14:paraId="4DF69884" w14:textId="77777777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1C3">
        <w:rPr>
          <w:rFonts w:ascii="Times New Roman" w:eastAsia="Times New Roman" w:hAnsi="Times New Roman" w:cs="Times New Roman"/>
          <w:sz w:val="24"/>
          <w:szCs w:val="24"/>
        </w:rPr>
        <w:t>1.2. Основные задачи ДЮП:</w:t>
      </w:r>
    </w:p>
    <w:p w14:paraId="0845E08A" w14:textId="77777777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1C3">
        <w:rPr>
          <w:rFonts w:ascii="Times New Roman" w:eastAsia="Times New Roman" w:hAnsi="Times New Roman" w:cs="Times New Roman"/>
          <w:sz w:val="24"/>
          <w:szCs w:val="24"/>
        </w:rPr>
        <w:t>1.2.1. Оказание помощи в воспитании чувства личной ответственности за сохранность жизни и здоровья людей, материальных ценностей от пожаров.</w:t>
      </w:r>
    </w:p>
    <w:p w14:paraId="7BC3C6C6" w14:textId="77777777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1C3">
        <w:rPr>
          <w:rFonts w:ascii="Times New Roman" w:eastAsia="Times New Roman" w:hAnsi="Times New Roman" w:cs="Times New Roman"/>
          <w:sz w:val="24"/>
          <w:szCs w:val="24"/>
        </w:rPr>
        <w:t>1.2.2. Противопожарная пропаганда и агитация, пожарно-профилактическая работа среди детей, подростков и молодежи.</w:t>
      </w:r>
    </w:p>
    <w:p w14:paraId="20ADA66C" w14:textId="77777777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1C3">
        <w:rPr>
          <w:rFonts w:ascii="Times New Roman" w:eastAsia="Times New Roman" w:hAnsi="Times New Roman" w:cs="Times New Roman"/>
          <w:sz w:val="24"/>
          <w:szCs w:val="24"/>
        </w:rPr>
        <w:t>1.2.3. Создание у учащихся готовности к эвакуации, к тушению огня первичными средствами тушения и умению ориентироваться в горящей комнате.</w:t>
      </w:r>
    </w:p>
    <w:p w14:paraId="40D646E4" w14:textId="77777777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1C3">
        <w:rPr>
          <w:rFonts w:ascii="Times New Roman" w:eastAsia="Times New Roman" w:hAnsi="Times New Roman" w:cs="Times New Roman"/>
          <w:sz w:val="24"/>
          <w:szCs w:val="24"/>
        </w:rPr>
        <w:t>1.2.4. Повышение образовательного уровня детей, подростков и участие их в обеспечении пожарной безопасности.</w:t>
      </w:r>
    </w:p>
    <w:p w14:paraId="776A6181" w14:textId="77777777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1C3">
        <w:rPr>
          <w:rFonts w:ascii="Times New Roman" w:eastAsia="Times New Roman" w:hAnsi="Times New Roman" w:cs="Times New Roman"/>
          <w:sz w:val="24"/>
          <w:szCs w:val="24"/>
        </w:rPr>
        <w:t>1.2.5. Способствовать развитию интереса к профессии пожарного.</w:t>
      </w:r>
    </w:p>
    <w:p w14:paraId="472B9969" w14:textId="77777777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1C3">
        <w:rPr>
          <w:rFonts w:ascii="Times New Roman" w:eastAsia="Times New Roman" w:hAnsi="Times New Roman" w:cs="Times New Roman"/>
          <w:sz w:val="24"/>
          <w:szCs w:val="24"/>
        </w:rPr>
        <w:t>1.2.6. Пропаганда традиций и истории пожарной охраны и добровольного пожарного общества, ДЮП школы.</w:t>
      </w:r>
    </w:p>
    <w:p w14:paraId="6EA91B3F" w14:textId="77777777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1C3">
        <w:rPr>
          <w:rFonts w:ascii="Times New Roman" w:eastAsia="Times New Roman" w:hAnsi="Times New Roman" w:cs="Times New Roman"/>
          <w:sz w:val="24"/>
          <w:szCs w:val="24"/>
        </w:rPr>
        <w:t xml:space="preserve">1.3. Дружина юных пожарных создается на добровольных началах из числа учеников </w:t>
      </w:r>
      <w:proofErr w:type="gramStart"/>
      <w:r w:rsidRPr="006C71C3">
        <w:rPr>
          <w:rFonts w:ascii="Times New Roman" w:eastAsia="Times New Roman" w:hAnsi="Times New Roman" w:cs="Times New Roman"/>
          <w:sz w:val="24"/>
          <w:szCs w:val="24"/>
        </w:rPr>
        <w:t>школы..</w:t>
      </w:r>
      <w:proofErr w:type="gramEnd"/>
    </w:p>
    <w:p w14:paraId="68873260" w14:textId="77777777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1C3">
        <w:rPr>
          <w:rFonts w:ascii="Times New Roman" w:eastAsia="Times New Roman" w:hAnsi="Times New Roman" w:cs="Times New Roman"/>
          <w:sz w:val="24"/>
          <w:szCs w:val="24"/>
        </w:rPr>
        <w:t>1.4. Руководителя ДЮП назначает директор школы.</w:t>
      </w:r>
    </w:p>
    <w:p w14:paraId="25A47BB2" w14:textId="77777777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22A27F1" w14:textId="77777777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71C3">
        <w:rPr>
          <w:rFonts w:ascii="Times New Roman" w:eastAsia="Times New Roman" w:hAnsi="Times New Roman" w:cs="Times New Roman"/>
          <w:i/>
          <w:sz w:val="24"/>
          <w:szCs w:val="24"/>
        </w:rPr>
        <w:t>2. Основные направления работы с ДЮП</w:t>
      </w:r>
    </w:p>
    <w:p w14:paraId="164B1EF2" w14:textId="77777777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1C3">
        <w:rPr>
          <w:rFonts w:ascii="Times New Roman" w:eastAsia="Times New Roman" w:hAnsi="Times New Roman" w:cs="Times New Roman"/>
          <w:sz w:val="24"/>
          <w:szCs w:val="24"/>
        </w:rPr>
        <w:t>2.1. Основными направлениями работы с ДЮП являются:</w:t>
      </w:r>
    </w:p>
    <w:p w14:paraId="5AEEEDF3" w14:textId="77777777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1C3">
        <w:rPr>
          <w:rFonts w:ascii="Times New Roman" w:eastAsia="Times New Roman" w:hAnsi="Times New Roman" w:cs="Times New Roman"/>
          <w:sz w:val="24"/>
          <w:szCs w:val="24"/>
        </w:rPr>
        <w:t>2.1.1. Изучение истории создания и развития городской пожарной охраны, а также роли и места общественных противопожарных формирований в обеспечении пожарной безопасности Республики Мордовия. Сбор материалов по истории пожарной охраны и о ветеранах пожарной охраны.</w:t>
      </w:r>
    </w:p>
    <w:p w14:paraId="1B2B5A6C" w14:textId="77777777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1C3">
        <w:rPr>
          <w:rFonts w:ascii="Times New Roman" w:eastAsia="Times New Roman" w:hAnsi="Times New Roman" w:cs="Times New Roman"/>
          <w:sz w:val="24"/>
          <w:szCs w:val="24"/>
        </w:rPr>
        <w:t>2.1.2. Обучение членов ДЮП основам пожарной профилактики, порядку действий при пожаре и использования первичных средств пожаротушения, а также правилам техники безопасности в пожарной охране.</w:t>
      </w:r>
    </w:p>
    <w:p w14:paraId="69389E39" w14:textId="77777777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1C3">
        <w:rPr>
          <w:rFonts w:ascii="Times New Roman" w:eastAsia="Times New Roman" w:hAnsi="Times New Roman" w:cs="Times New Roman"/>
          <w:sz w:val="24"/>
          <w:szCs w:val="24"/>
        </w:rPr>
        <w:t>2.1.3. Ознакомление с пожарной техникой, пожарно-техническим вооружением, системами противопожарной защиты (наружным и внутренним противопожарным водопроводом, системами автоматического обнаружения и тушения пожара).</w:t>
      </w:r>
    </w:p>
    <w:p w14:paraId="3C1AEB5D" w14:textId="77777777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1C3">
        <w:rPr>
          <w:rFonts w:ascii="Times New Roman" w:eastAsia="Times New Roman" w:hAnsi="Times New Roman" w:cs="Times New Roman"/>
          <w:sz w:val="24"/>
          <w:szCs w:val="24"/>
        </w:rPr>
        <w:t>2.1.4. Физическое развитие детей и привитие им психологической устойчивости к действиям в экстремальных условиях пожара. Проведение соревнований по пожарно-прикладному спорту.</w:t>
      </w:r>
    </w:p>
    <w:p w14:paraId="6FC435E2" w14:textId="77777777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1C3">
        <w:rPr>
          <w:rFonts w:ascii="Times New Roman" w:eastAsia="Times New Roman" w:hAnsi="Times New Roman" w:cs="Times New Roman"/>
          <w:sz w:val="24"/>
          <w:szCs w:val="24"/>
        </w:rPr>
        <w:t>2.1.5. Приобщение детей к пропагандистской и агитационно-массовой работе (проведение конкурсов, олимпиад, викторин, кинолекториев, выставок детского творчества) противопожарной направленности.</w:t>
      </w:r>
    </w:p>
    <w:p w14:paraId="55541CE8" w14:textId="77777777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1C3">
        <w:rPr>
          <w:rFonts w:ascii="Times New Roman" w:eastAsia="Times New Roman" w:hAnsi="Times New Roman" w:cs="Times New Roman"/>
          <w:sz w:val="24"/>
          <w:szCs w:val="24"/>
        </w:rPr>
        <w:t>2.1.6. Посещение пожарно-технических заведений, центров противопожарной пропаганды и агитации, выставок, памятных мест, связанных с героическим прошлым и настоящим пожарной охраны.</w:t>
      </w:r>
    </w:p>
    <w:p w14:paraId="16E5C939" w14:textId="77777777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1C3">
        <w:rPr>
          <w:rFonts w:ascii="Times New Roman" w:eastAsia="Times New Roman" w:hAnsi="Times New Roman" w:cs="Times New Roman"/>
          <w:sz w:val="24"/>
          <w:szCs w:val="24"/>
        </w:rPr>
        <w:lastRenderedPageBreak/>
        <w:t>2.1.7. Создание в школах экспозиций и организация встреч с заслуженными работниками и ветеранами пожарной охраны, мастерами пожарно-прикладного спорта.</w:t>
      </w:r>
    </w:p>
    <w:p w14:paraId="08655A7D" w14:textId="77777777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1C3">
        <w:rPr>
          <w:rFonts w:ascii="Times New Roman" w:eastAsia="Times New Roman" w:hAnsi="Times New Roman" w:cs="Times New Roman"/>
          <w:sz w:val="24"/>
          <w:szCs w:val="24"/>
        </w:rPr>
        <w:t>2.1.8. Организация шефской работы членов ДЮП среди учащихся младших классов, а также детей в дошкольных учреждениях.</w:t>
      </w:r>
    </w:p>
    <w:p w14:paraId="334D2B87" w14:textId="77777777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8BA3C6" w14:textId="77777777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71C3">
        <w:rPr>
          <w:rFonts w:ascii="Times New Roman" w:eastAsia="Times New Roman" w:hAnsi="Times New Roman" w:cs="Times New Roman"/>
          <w:i/>
          <w:sz w:val="24"/>
          <w:szCs w:val="24"/>
        </w:rPr>
        <w:t>3. Структура и организация работы ДЮП</w:t>
      </w:r>
    </w:p>
    <w:p w14:paraId="3216B294" w14:textId="77777777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1C3">
        <w:rPr>
          <w:rFonts w:ascii="Times New Roman" w:eastAsia="Times New Roman" w:hAnsi="Times New Roman" w:cs="Times New Roman"/>
          <w:sz w:val="24"/>
          <w:szCs w:val="24"/>
        </w:rPr>
        <w:t>3.1. Членами ДЮП могут быть учащиеся в возрасте от 10 до 17 лет, которые изъявили желание принять активное участие в работе дружины.</w:t>
      </w:r>
    </w:p>
    <w:p w14:paraId="2BCDB4D4" w14:textId="77777777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1C3">
        <w:rPr>
          <w:rFonts w:ascii="Times New Roman" w:eastAsia="Times New Roman" w:hAnsi="Times New Roman" w:cs="Times New Roman"/>
          <w:sz w:val="24"/>
          <w:szCs w:val="24"/>
        </w:rPr>
        <w:t>3.2. ДЮП создаются при наличии не менее 10 членов дружины. Дружины могут делиться на отряды и звенья. Обязательно подлежат делению ДЮП по возрастному признаку:</w:t>
      </w:r>
    </w:p>
    <w:p w14:paraId="0D9EF36C" w14:textId="77777777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1C3">
        <w:rPr>
          <w:rFonts w:ascii="Times New Roman" w:eastAsia="Times New Roman" w:hAnsi="Times New Roman" w:cs="Times New Roman"/>
          <w:sz w:val="24"/>
          <w:szCs w:val="24"/>
        </w:rPr>
        <w:t>3.2.1. Члены дружин в возрасте 10-14 лет объединяются в отряды (звенья) "Юный пожарный".</w:t>
      </w:r>
    </w:p>
    <w:p w14:paraId="25ED37E0" w14:textId="77777777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1C3">
        <w:rPr>
          <w:rFonts w:ascii="Times New Roman" w:eastAsia="Times New Roman" w:hAnsi="Times New Roman" w:cs="Times New Roman"/>
          <w:sz w:val="24"/>
          <w:szCs w:val="24"/>
        </w:rPr>
        <w:t>3.2.2. Члены дружин в возрасте 15-17 лет – в отряды (звенья) «Юный инспектор».</w:t>
      </w:r>
    </w:p>
    <w:p w14:paraId="18854459" w14:textId="77777777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1C3">
        <w:rPr>
          <w:rFonts w:ascii="Times New Roman" w:eastAsia="Times New Roman" w:hAnsi="Times New Roman" w:cs="Times New Roman"/>
          <w:sz w:val="24"/>
          <w:szCs w:val="24"/>
        </w:rPr>
        <w:t>3.3. Прием в члены ДЮП производится общим сбором дружины на основании устного заявления учащегося.</w:t>
      </w:r>
    </w:p>
    <w:p w14:paraId="4B9BD81B" w14:textId="77777777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1C3">
        <w:rPr>
          <w:rFonts w:ascii="Times New Roman" w:eastAsia="Times New Roman" w:hAnsi="Times New Roman" w:cs="Times New Roman"/>
          <w:sz w:val="24"/>
          <w:szCs w:val="24"/>
        </w:rPr>
        <w:t>3.4. ДЮП строят свою работу на основе самоуправляемости. Высшим органом ДЮП является общий сбор дружины.</w:t>
      </w:r>
    </w:p>
    <w:p w14:paraId="34BE727B" w14:textId="77777777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1C3">
        <w:rPr>
          <w:rFonts w:ascii="Times New Roman" w:eastAsia="Times New Roman" w:hAnsi="Times New Roman" w:cs="Times New Roman"/>
          <w:sz w:val="24"/>
          <w:szCs w:val="24"/>
        </w:rPr>
        <w:t>Общий сбор дружины проводится в случаях:</w:t>
      </w:r>
    </w:p>
    <w:p w14:paraId="093A9707" w14:textId="77777777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1C3">
        <w:rPr>
          <w:rFonts w:ascii="Times New Roman" w:eastAsia="Times New Roman" w:hAnsi="Times New Roman" w:cs="Times New Roman"/>
          <w:sz w:val="24"/>
          <w:szCs w:val="24"/>
        </w:rPr>
        <w:t>- выбора совета ДЮП;</w:t>
      </w:r>
    </w:p>
    <w:p w14:paraId="27C09FD1" w14:textId="77777777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1C3">
        <w:rPr>
          <w:rFonts w:ascii="Times New Roman" w:eastAsia="Times New Roman" w:hAnsi="Times New Roman" w:cs="Times New Roman"/>
          <w:sz w:val="24"/>
          <w:szCs w:val="24"/>
        </w:rPr>
        <w:t>- утверждения плана работы дружины;</w:t>
      </w:r>
    </w:p>
    <w:p w14:paraId="23BFD837" w14:textId="77777777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1C3">
        <w:rPr>
          <w:rFonts w:ascii="Times New Roman" w:eastAsia="Times New Roman" w:hAnsi="Times New Roman" w:cs="Times New Roman"/>
          <w:sz w:val="24"/>
          <w:szCs w:val="24"/>
        </w:rPr>
        <w:t>- приема новых членов дружины, а также по мере необходимости.</w:t>
      </w:r>
    </w:p>
    <w:p w14:paraId="11D66DCE" w14:textId="77777777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1C3">
        <w:rPr>
          <w:rFonts w:ascii="Times New Roman" w:eastAsia="Times New Roman" w:hAnsi="Times New Roman" w:cs="Times New Roman"/>
          <w:sz w:val="24"/>
          <w:szCs w:val="24"/>
        </w:rPr>
        <w:t>3.6. Повседневное руководство работой ДЮП осуществляет совет дружины. Совет из своего состава избирает командира дружины, его заместителя, командиров отрядов и звеньев.</w:t>
      </w:r>
    </w:p>
    <w:p w14:paraId="6A3F37AC" w14:textId="77777777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1C3">
        <w:rPr>
          <w:rFonts w:ascii="Times New Roman" w:eastAsia="Times New Roman" w:hAnsi="Times New Roman" w:cs="Times New Roman"/>
          <w:sz w:val="24"/>
          <w:szCs w:val="24"/>
        </w:rPr>
        <w:t>3.8. Члены ДЮП могут обеспечиваться форменной одеждой установленного образца.</w:t>
      </w:r>
    </w:p>
    <w:p w14:paraId="1647B866" w14:textId="77777777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1C3">
        <w:rPr>
          <w:rFonts w:ascii="Times New Roman" w:eastAsia="Times New Roman" w:hAnsi="Times New Roman" w:cs="Times New Roman"/>
          <w:sz w:val="24"/>
          <w:szCs w:val="24"/>
        </w:rPr>
        <w:t>3.9. За активную работу в ДЮП, показанные способности и старание при изучении пожарного дела члены дружины могут награждаться грамотами, ценными подарками, нагрудными знаками, а также бесплатными путевками в спортивно-оздоровительные лагеря.</w:t>
      </w:r>
    </w:p>
    <w:p w14:paraId="5879DEA5" w14:textId="77777777" w:rsidR="006159E9" w:rsidRPr="006C71C3" w:rsidRDefault="006159E9" w:rsidP="006159E9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71C3">
        <w:rPr>
          <w:rFonts w:ascii="Times New Roman" w:eastAsia="Times New Roman" w:hAnsi="Times New Roman" w:cs="Times New Roman"/>
          <w:sz w:val="24"/>
          <w:szCs w:val="24"/>
        </w:rPr>
        <w:t xml:space="preserve">Разработка видов и форм знаков отличия и их изготовление, порядок приобретения ценных подарков и т.п. </w:t>
      </w:r>
      <w:r w:rsidRPr="006C7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осуществляется за счет средств местных бюджетов, внебюджетных источников, а также средств юридических и физических лиц, поступивших в порядке безвозмездной помощи, шефства и спонсорства, </w:t>
      </w:r>
      <w:r w:rsidRPr="006C71C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Федеральных, краевых, городских, целевых образовательных Программ, </w:t>
      </w:r>
      <w:r w:rsidRPr="006C71C3">
        <w:rPr>
          <w:rFonts w:ascii="Times New Roman" w:eastAsia="Times New Roman" w:hAnsi="Times New Roman" w:cs="Times New Roman"/>
          <w:bCs/>
          <w:sz w:val="24"/>
          <w:szCs w:val="24"/>
        </w:rPr>
        <w:t>социального партнерства, грантов.</w:t>
      </w:r>
    </w:p>
    <w:p w14:paraId="565F459E" w14:textId="77777777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71C3">
        <w:rPr>
          <w:rFonts w:ascii="Times New Roman" w:eastAsia="Times New Roman" w:hAnsi="Times New Roman" w:cs="Times New Roman"/>
          <w:i/>
          <w:sz w:val="24"/>
          <w:szCs w:val="24"/>
        </w:rPr>
        <w:t>4. Обязанности и права юных пожарных</w:t>
      </w:r>
    </w:p>
    <w:p w14:paraId="1FFEAAE6" w14:textId="77777777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1C3">
        <w:rPr>
          <w:rFonts w:ascii="Times New Roman" w:eastAsia="Times New Roman" w:hAnsi="Times New Roman" w:cs="Times New Roman"/>
          <w:sz w:val="24"/>
          <w:szCs w:val="24"/>
        </w:rPr>
        <w:t>4.1. Член ДЮП обязан:</w:t>
      </w:r>
    </w:p>
    <w:p w14:paraId="07EEEDA2" w14:textId="77777777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1C3">
        <w:rPr>
          <w:rFonts w:ascii="Times New Roman" w:eastAsia="Times New Roman" w:hAnsi="Times New Roman" w:cs="Times New Roman"/>
          <w:sz w:val="24"/>
          <w:szCs w:val="24"/>
        </w:rPr>
        <w:t>4.1.1. Знать и выполнять требования настоящего Положения в части основных направлений работы ДЮП, прав и обязанностей каждого члена дружины.</w:t>
      </w:r>
    </w:p>
    <w:p w14:paraId="741F1C8A" w14:textId="77777777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1C3">
        <w:rPr>
          <w:rFonts w:ascii="Times New Roman" w:eastAsia="Times New Roman" w:hAnsi="Times New Roman" w:cs="Times New Roman"/>
          <w:sz w:val="24"/>
          <w:szCs w:val="24"/>
        </w:rPr>
        <w:t>4.1.2. Дорожить честью и званием юного пожарного.</w:t>
      </w:r>
    </w:p>
    <w:p w14:paraId="6896DF47" w14:textId="77777777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1C3">
        <w:rPr>
          <w:rFonts w:ascii="Times New Roman" w:eastAsia="Times New Roman" w:hAnsi="Times New Roman" w:cs="Times New Roman"/>
          <w:sz w:val="24"/>
          <w:szCs w:val="24"/>
        </w:rPr>
        <w:t>4.1.3. Активно участвовать в работе дружины, своевременно и точно выполнять задания совета дружины и ее командира.</w:t>
      </w:r>
    </w:p>
    <w:p w14:paraId="7F009E73" w14:textId="77777777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1C3">
        <w:rPr>
          <w:rFonts w:ascii="Times New Roman" w:eastAsia="Times New Roman" w:hAnsi="Times New Roman" w:cs="Times New Roman"/>
          <w:sz w:val="24"/>
          <w:szCs w:val="24"/>
        </w:rPr>
        <w:t>4.1.4. Изучать и знать историю развития пожарной охраны и добровольчества России, пожарное дело, повседневно повышать свой общеобразовательный и физический уровень развития.</w:t>
      </w:r>
    </w:p>
    <w:p w14:paraId="55CBA50D" w14:textId="77777777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1C3">
        <w:rPr>
          <w:rFonts w:ascii="Times New Roman" w:eastAsia="Times New Roman" w:hAnsi="Times New Roman" w:cs="Times New Roman"/>
          <w:sz w:val="24"/>
          <w:szCs w:val="24"/>
        </w:rPr>
        <w:t>4.1.5. Доступными формами и методами проводить профилактическую и разъяснительную работу среди учащихся по предупреждению пожаров.</w:t>
      </w:r>
    </w:p>
    <w:p w14:paraId="0087C68F" w14:textId="77777777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1C3">
        <w:rPr>
          <w:rFonts w:ascii="Times New Roman" w:eastAsia="Times New Roman" w:hAnsi="Times New Roman" w:cs="Times New Roman"/>
          <w:sz w:val="24"/>
          <w:szCs w:val="24"/>
        </w:rPr>
        <w:t>4.1.6. Под руководством специалистов Государственной противопожарной службы принимать участие в пожарно-профилактических мероприятиях в своей школе, а также по месту жительства и в подшефных детских дошкольных учреждениях.</w:t>
      </w:r>
    </w:p>
    <w:p w14:paraId="73D8FF76" w14:textId="77777777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1C3">
        <w:rPr>
          <w:rFonts w:ascii="Times New Roman" w:eastAsia="Times New Roman" w:hAnsi="Times New Roman" w:cs="Times New Roman"/>
          <w:sz w:val="24"/>
          <w:szCs w:val="24"/>
        </w:rPr>
        <w:t>4.2. Член ДЮП имеет право:</w:t>
      </w:r>
    </w:p>
    <w:p w14:paraId="66CD55D1" w14:textId="77777777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1C3">
        <w:rPr>
          <w:rFonts w:ascii="Times New Roman" w:eastAsia="Times New Roman" w:hAnsi="Times New Roman" w:cs="Times New Roman"/>
          <w:sz w:val="24"/>
          <w:szCs w:val="24"/>
        </w:rPr>
        <w:lastRenderedPageBreak/>
        <w:t>4.2.1. Избирать и быть избранным в руководящие органы дружины.</w:t>
      </w:r>
    </w:p>
    <w:p w14:paraId="6E62135B" w14:textId="77777777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1C3">
        <w:rPr>
          <w:rFonts w:ascii="Times New Roman" w:eastAsia="Times New Roman" w:hAnsi="Times New Roman" w:cs="Times New Roman"/>
          <w:sz w:val="24"/>
          <w:szCs w:val="24"/>
        </w:rPr>
        <w:t>4.2.2. Принимать участие в обсуждении вопросов, касающихся деятельности дружины, а также вносить соответствующие предложения по улучшению ее работы.</w:t>
      </w:r>
    </w:p>
    <w:p w14:paraId="438D817F" w14:textId="77777777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1C3">
        <w:rPr>
          <w:rFonts w:ascii="Times New Roman" w:eastAsia="Times New Roman" w:hAnsi="Times New Roman" w:cs="Times New Roman"/>
          <w:sz w:val="24"/>
          <w:szCs w:val="24"/>
        </w:rPr>
        <w:t>4.2.3. Обращаться за помощью и консультацией по вопросам пожарной безопасности в местные подразделения Государственной противопожарной службы и МЧС ГО ЧС и ПБ, обучаться в секциях пожарно-прикладного спорта.</w:t>
      </w:r>
    </w:p>
    <w:p w14:paraId="26ADAD4B" w14:textId="77777777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1C3">
        <w:rPr>
          <w:rFonts w:ascii="Times New Roman" w:eastAsia="Times New Roman" w:hAnsi="Times New Roman" w:cs="Times New Roman"/>
          <w:sz w:val="24"/>
          <w:szCs w:val="24"/>
        </w:rPr>
        <w:t>4.2.4. Пользоваться спортивно-техническими сооружениями и инвентарем подразделений Государственной противопожарной службы, по согласованию.</w:t>
      </w:r>
    </w:p>
    <w:p w14:paraId="6FDDED03" w14:textId="77777777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1C3">
        <w:rPr>
          <w:rFonts w:ascii="Times New Roman" w:eastAsia="Times New Roman" w:hAnsi="Times New Roman" w:cs="Times New Roman"/>
          <w:sz w:val="24"/>
          <w:szCs w:val="24"/>
        </w:rPr>
        <w:t>4.2.5. Принимать участие в соревнованиях по пожарно-прикладному спорту, а также в конкурсах, выставках и викторинах по пожарной безопасности.</w:t>
      </w:r>
    </w:p>
    <w:p w14:paraId="2FDA72F8" w14:textId="77777777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7956B4" w14:textId="77777777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71C3">
        <w:rPr>
          <w:rFonts w:ascii="Times New Roman" w:eastAsia="Times New Roman" w:hAnsi="Times New Roman" w:cs="Times New Roman"/>
          <w:i/>
          <w:sz w:val="24"/>
          <w:szCs w:val="24"/>
        </w:rPr>
        <w:t>5. Руководство работой ДЮП</w:t>
      </w:r>
    </w:p>
    <w:p w14:paraId="4C002396" w14:textId="77777777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1C3">
        <w:rPr>
          <w:rFonts w:ascii="Times New Roman" w:eastAsia="Times New Roman" w:hAnsi="Times New Roman" w:cs="Times New Roman"/>
          <w:sz w:val="24"/>
          <w:szCs w:val="24"/>
        </w:rPr>
        <w:t xml:space="preserve">1. Методическое руководство ДЮП и координацию их деятельности осуществляет заместитель директора по учебно-воспитательной работе (по безопасности), проводит методическую, консультативную и организаторскую деятельность, разрабатывает программы о смотрах конкурсах в школе, викторинах и соревнованиях по пожарно-прикладному спорту, а также организует и проводит </w:t>
      </w:r>
      <w:proofErr w:type="gramStart"/>
      <w:r w:rsidRPr="006C71C3">
        <w:rPr>
          <w:rFonts w:ascii="Times New Roman" w:eastAsia="Times New Roman" w:hAnsi="Times New Roman" w:cs="Times New Roman"/>
          <w:sz w:val="24"/>
          <w:szCs w:val="24"/>
        </w:rPr>
        <w:t>выше указанные</w:t>
      </w:r>
      <w:proofErr w:type="gramEnd"/>
      <w:r w:rsidRPr="006C71C3">
        <w:rPr>
          <w:rFonts w:ascii="Times New Roman" w:eastAsia="Times New Roman" w:hAnsi="Times New Roman" w:cs="Times New Roman"/>
          <w:sz w:val="24"/>
          <w:szCs w:val="24"/>
        </w:rPr>
        <w:t xml:space="preserve"> мероприятия.</w:t>
      </w:r>
    </w:p>
    <w:p w14:paraId="3C62166C" w14:textId="77777777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1C3">
        <w:rPr>
          <w:rFonts w:ascii="Times New Roman" w:eastAsia="Times New Roman" w:hAnsi="Times New Roman" w:cs="Times New Roman"/>
          <w:sz w:val="24"/>
          <w:szCs w:val="24"/>
        </w:rPr>
        <w:t>2. Контроль за деятельностью ДЮП осуществляет директор школы.</w:t>
      </w:r>
    </w:p>
    <w:p w14:paraId="1A02FA6A" w14:textId="77777777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4D6B6D" w14:textId="57D41CC9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4160992" wp14:editId="249CE4C9">
            <wp:simplePos x="0" y="0"/>
            <wp:positionH relativeFrom="column">
              <wp:posOffset>694690</wp:posOffset>
            </wp:positionH>
            <wp:positionV relativeFrom="paragraph">
              <wp:posOffset>148590</wp:posOffset>
            </wp:positionV>
            <wp:extent cx="2540067" cy="18669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67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1F3A45" w14:textId="5CFFAE71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0B44B4" w14:textId="0D1F61B7" w:rsidR="006159E9" w:rsidRDefault="006159E9" w:rsidP="00615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578CD9" w14:textId="30D8B5F5" w:rsidR="006159E9" w:rsidRDefault="006159E9" w:rsidP="00615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C34A69" w14:textId="098482D4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0A4F00" w14:textId="064A6D17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8576F6" w14:textId="77777777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31A28C" w14:textId="367AF331" w:rsidR="006159E9" w:rsidRPr="006C71C3" w:rsidRDefault="006159E9" w:rsidP="006159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1C3">
        <w:rPr>
          <w:rFonts w:ascii="Times New Roman" w:eastAsia="Times New Roman" w:hAnsi="Times New Roman" w:cs="Times New Roman"/>
          <w:sz w:val="24"/>
          <w:szCs w:val="24"/>
        </w:rPr>
        <w:t xml:space="preserve">Директор школы: ____________________ / </w:t>
      </w:r>
      <w:proofErr w:type="spellStart"/>
      <w:r w:rsidRPr="006C71C3">
        <w:rPr>
          <w:rFonts w:ascii="Times New Roman" w:eastAsia="Times New Roman" w:hAnsi="Times New Roman" w:cs="Times New Roman"/>
          <w:sz w:val="24"/>
          <w:szCs w:val="24"/>
        </w:rPr>
        <w:t>Таратынов</w:t>
      </w:r>
      <w:proofErr w:type="spellEnd"/>
      <w:r w:rsidRPr="006C71C3">
        <w:rPr>
          <w:rFonts w:ascii="Times New Roman" w:eastAsia="Times New Roman" w:hAnsi="Times New Roman" w:cs="Times New Roman"/>
          <w:sz w:val="24"/>
          <w:szCs w:val="24"/>
        </w:rPr>
        <w:t xml:space="preserve"> С. Б.</w:t>
      </w:r>
    </w:p>
    <w:p w14:paraId="5C358CFB" w14:textId="77777777" w:rsidR="006159E9" w:rsidRPr="004D516D" w:rsidRDefault="006159E9" w:rsidP="006159E9">
      <w:pPr>
        <w:spacing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0D6E54E6" w14:textId="77777777" w:rsidR="006159E9" w:rsidRDefault="006159E9" w:rsidP="006159E9">
      <w:pPr>
        <w:jc w:val="center"/>
        <w:rPr>
          <w:rFonts w:asciiTheme="majorHAnsi" w:hAnsiTheme="majorHAnsi"/>
          <w:sz w:val="28"/>
          <w:szCs w:val="28"/>
        </w:rPr>
      </w:pPr>
    </w:p>
    <w:p w14:paraId="44E92565" w14:textId="77777777" w:rsidR="0012474B" w:rsidRDefault="0012474B"/>
    <w:sectPr w:rsidR="00124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E9"/>
    <w:rsid w:val="0012474B"/>
    <w:rsid w:val="0061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4C98"/>
  <w15:chartTrackingRefBased/>
  <w15:docId w15:val="{6B12CEE8-13DD-4602-81B0-7913E7B7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9E9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5972</Characters>
  <Application>Microsoft Office Word</Application>
  <DocSecurity>0</DocSecurity>
  <Lines>49</Lines>
  <Paragraphs>14</Paragraphs>
  <ScaleCrop>false</ScaleCrop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Сайфуллова</dc:creator>
  <cp:keywords/>
  <dc:description/>
  <cp:lastModifiedBy>Айгуль Сайфуллова</cp:lastModifiedBy>
  <cp:revision>1</cp:revision>
  <dcterms:created xsi:type="dcterms:W3CDTF">2022-11-05T07:23:00Z</dcterms:created>
  <dcterms:modified xsi:type="dcterms:W3CDTF">2022-11-05T07:23:00Z</dcterms:modified>
</cp:coreProperties>
</file>