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7ECA" w14:textId="77777777" w:rsidR="003E4BF0" w:rsidRPr="00A36235" w:rsidRDefault="003E4BF0" w:rsidP="003E4BF0">
      <w:pPr>
        <w:jc w:val="right"/>
        <w:rPr>
          <w:rFonts w:ascii="Times New Roman" w:hAnsi="Times New Roman" w:cs="Times New Roman"/>
          <w:sz w:val="28"/>
          <w:szCs w:val="28"/>
        </w:rPr>
      </w:pPr>
      <w:r w:rsidRPr="00A36235">
        <w:rPr>
          <w:rFonts w:ascii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</w:rPr>
        <w:t>41/25</w:t>
      </w:r>
      <w:r w:rsidRPr="00A3623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6235">
        <w:rPr>
          <w:rFonts w:ascii="Times New Roman" w:hAnsi="Times New Roman" w:cs="Times New Roman"/>
          <w:sz w:val="28"/>
          <w:szCs w:val="28"/>
        </w:rPr>
        <w:t>Д  от</w:t>
      </w:r>
      <w:proofErr w:type="gramEnd"/>
      <w:r w:rsidRPr="00A36235">
        <w:rPr>
          <w:rFonts w:ascii="Times New Roman" w:hAnsi="Times New Roman" w:cs="Times New Roman"/>
          <w:sz w:val="28"/>
          <w:szCs w:val="28"/>
        </w:rPr>
        <w:t xml:space="preserve"> «3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6235">
        <w:rPr>
          <w:rFonts w:ascii="Times New Roman" w:hAnsi="Times New Roman" w:cs="Times New Roman"/>
          <w:sz w:val="28"/>
          <w:szCs w:val="28"/>
        </w:rPr>
        <w:t>» 08.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235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63AD423" w14:textId="77777777" w:rsidR="003E4BF0" w:rsidRPr="00BD2458" w:rsidRDefault="003E4BF0" w:rsidP="003E4BF0">
      <w:pPr>
        <w:jc w:val="center"/>
        <w:rPr>
          <w:rFonts w:asciiTheme="majorHAnsi" w:hAnsiTheme="majorHAnsi"/>
          <w:b/>
          <w:szCs w:val="32"/>
        </w:rPr>
      </w:pPr>
    </w:p>
    <w:p w14:paraId="29E92ADE" w14:textId="77777777" w:rsidR="003E4BF0" w:rsidRPr="00A36235" w:rsidRDefault="003E4BF0" w:rsidP="003E4B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235">
        <w:rPr>
          <w:rFonts w:ascii="Times New Roman" w:hAnsi="Times New Roman" w:cs="Times New Roman"/>
          <w:b/>
          <w:sz w:val="32"/>
          <w:szCs w:val="32"/>
        </w:rPr>
        <w:t xml:space="preserve">План работы дружины юных пожарных </w:t>
      </w:r>
    </w:p>
    <w:p w14:paraId="711E4C8E" w14:textId="77777777" w:rsidR="003E4BF0" w:rsidRPr="00A36235" w:rsidRDefault="003E4BF0" w:rsidP="003E4B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235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A36235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A3623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326BCF7C" w14:textId="77777777" w:rsidR="003E4BF0" w:rsidRPr="00BD2458" w:rsidRDefault="003E4BF0" w:rsidP="003E4BF0">
      <w:pPr>
        <w:jc w:val="center"/>
        <w:rPr>
          <w:rFonts w:asciiTheme="majorHAnsi" w:hAnsiTheme="majorHAnsi"/>
          <w:b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84"/>
        <w:gridCol w:w="3677"/>
        <w:gridCol w:w="2551"/>
        <w:gridCol w:w="2694"/>
      </w:tblGrid>
      <w:tr w:rsidR="003E4BF0" w:rsidRPr="00A36235" w14:paraId="1C1E2F27" w14:textId="77777777" w:rsidTr="00A12DE7">
        <w:trPr>
          <w:trHeight w:val="654"/>
        </w:trPr>
        <w:tc>
          <w:tcPr>
            <w:tcW w:w="684" w:type="dxa"/>
          </w:tcPr>
          <w:p w14:paraId="6D039119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14:paraId="3CE2701B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36235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551" w:type="dxa"/>
          </w:tcPr>
          <w:p w14:paraId="55F397BF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14:paraId="7D114F5A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4BF0" w:rsidRPr="0075636F" w14:paraId="37716F3D" w14:textId="77777777" w:rsidTr="00A12DE7">
        <w:trPr>
          <w:trHeight w:val="989"/>
        </w:trPr>
        <w:tc>
          <w:tcPr>
            <w:tcW w:w="684" w:type="dxa"/>
          </w:tcPr>
          <w:p w14:paraId="4D039D98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14:paraId="1EC1B36D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Посвящение учащихся в члены дружины юных пожарных</w:t>
            </w:r>
          </w:p>
        </w:tc>
        <w:tc>
          <w:tcPr>
            <w:tcW w:w="2551" w:type="dxa"/>
          </w:tcPr>
          <w:p w14:paraId="080D22F6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7B02D9FB" w14:textId="77777777" w:rsidR="003E4BF0" w:rsidRPr="00A36235" w:rsidRDefault="003E4BF0" w:rsidP="00A12D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BF0" w:rsidRPr="0075636F" w14:paraId="2B456056" w14:textId="77777777" w:rsidTr="00A12DE7">
        <w:trPr>
          <w:trHeight w:val="1658"/>
        </w:trPr>
        <w:tc>
          <w:tcPr>
            <w:tcW w:w="684" w:type="dxa"/>
          </w:tcPr>
          <w:p w14:paraId="15C55725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</w:tcPr>
          <w:p w14:paraId="4EACF411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ДЮП</w:t>
            </w:r>
          </w:p>
        </w:tc>
        <w:tc>
          <w:tcPr>
            <w:tcW w:w="2551" w:type="dxa"/>
          </w:tcPr>
          <w:p w14:paraId="5C1C10E8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3BC1813A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876BF6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  <w:tr w:rsidR="003E4BF0" w:rsidRPr="0075636F" w14:paraId="05EB145F" w14:textId="77777777" w:rsidTr="00A12DE7">
        <w:trPr>
          <w:trHeight w:val="1658"/>
        </w:trPr>
        <w:tc>
          <w:tcPr>
            <w:tcW w:w="684" w:type="dxa"/>
          </w:tcPr>
          <w:p w14:paraId="1F8D7DEA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</w:tcPr>
          <w:p w14:paraId="1224361A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подготовки ДЮП</w:t>
            </w:r>
          </w:p>
        </w:tc>
        <w:tc>
          <w:tcPr>
            <w:tcW w:w="2551" w:type="dxa"/>
          </w:tcPr>
          <w:p w14:paraId="123C50D9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2EF660A9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E70657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  <w:tr w:rsidR="003E4BF0" w:rsidRPr="0075636F" w14:paraId="6657A266" w14:textId="77777777" w:rsidTr="00A12DE7">
        <w:trPr>
          <w:trHeight w:val="1658"/>
        </w:trPr>
        <w:tc>
          <w:tcPr>
            <w:tcW w:w="684" w:type="dxa"/>
          </w:tcPr>
          <w:p w14:paraId="26792F0B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14:paraId="120E8B1F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Оформление стенда ДЮП</w:t>
            </w:r>
          </w:p>
        </w:tc>
        <w:tc>
          <w:tcPr>
            <w:tcW w:w="2551" w:type="dxa"/>
          </w:tcPr>
          <w:p w14:paraId="52FBDABC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23033A29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DB04E5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А.Р..</w:t>
            </w:r>
          </w:p>
        </w:tc>
      </w:tr>
      <w:tr w:rsidR="003E4BF0" w:rsidRPr="0075636F" w14:paraId="4EADD233" w14:textId="77777777" w:rsidTr="00A12DE7">
        <w:trPr>
          <w:trHeight w:val="1324"/>
        </w:trPr>
        <w:tc>
          <w:tcPr>
            <w:tcW w:w="684" w:type="dxa"/>
          </w:tcPr>
          <w:p w14:paraId="4AFE21C2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14:paraId="1261EF3D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Заседание ДЮП, выборы командира дружины</w:t>
            </w:r>
          </w:p>
        </w:tc>
        <w:tc>
          <w:tcPr>
            <w:tcW w:w="2551" w:type="dxa"/>
          </w:tcPr>
          <w:p w14:paraId="5223AFE1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3E1F37D6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BF0" w:rsidRPr="0075636F" w14:paraId="79952C48" w14:textId="77777777" w:rsidTr="00A12DE7">
        <w:trPr>
          <w:trHeight w:val="989"/>
        </w:trPr>
        <w:tc>
          <w:tcPr>
            <w:tcW w:w="684" w:type="dxa"/>
          </w:tcPr>
          <w:p w14:paraId="7D65D6F9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77" w:type="dxa"/>
          </w:tcPr>
          <w:p w14:paraId="46F5169A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эвакуация. Функции членов ДЮП</w:t>
            </w:r>
          </w:p>
        </w:tc>
        <w:tc>
          <w:tcPr>
            <w:tcW w:w="2551" w:type="dxa"/>
          </w:tcPr>
          <w:p w14:paraId="4370ED6F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94" w:type="dxa"/>
          </w:tcPr>
          <w:p w14:paraId="5E518CD8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  <w:tr w:rsidR="003E4BF0" w:rsidRPr="0075636F" w14:paraId="38AE7280" w14:textId="77777777" w:rsidTr="00A12DE7">
        <w:trPr>
          <w:trHeight w:val="845"/>
        </w:trPr>
        <w:tc>
          <w:tcPr>
            <w:tcW w:w="684" w:type="dxa"/>
          </w:tcPr>
          <w:p w14:paraId="6AD0C2FC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14:paraId="65D52F10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– заданий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, маршрутов ДЮП</w:t>
            </w:r>
          </w:p>
        </w:tc>
        <w:tc>
          <w:tcPr>
            <w:tcW w:w="2551" w:type="dxa"/>
          </w:tcPr>
          <w:p w14:paraId="3E7B59D8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14:paraId="1D3295ED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BF0" w:rsidRPr="0075636F" w14:paraId="5F3BDF8B" w14:textId="77777777" w:rsidTr="00A12DE7">
        <w:trPr>
          <w:trHeight w:val="1324"/>
        </w:trPr>
        <w:tc>
          <w:tcPr>
            <w:tcW w:w="684" w:type="dxa"/>
          </w:tcPr>
          <w:p w14:paraId="176B6455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14:paraId="0DF4BD77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Патрулирование членами ДЮП по маршрутам, выпуск информационных листовок</w:t>
            </w:r>
          </w:p>
        </w:tc>
        <w:tc>
          <w:tcPr>
            <w:tcW w:w="2551" w:type="dxa"/>
          </w:tcPr>
          <w:p w14:paraId="011534A2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94" w:type="dxa"/>
          </w:tcPr>
          <w:p w14:paraId="2590D962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F056B9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А.Р..</w:t>
            </w:r>
          </w:p>
        </w:tc>
      </w:tr>
      <w:tr w:rsidR="003E4BF0" w:rsidRPr="0075636F" w14:paraId="1883B919" w14:textId="77777777" w:rsidTr="00A12DE7">
        <w:trPr>
          <w:trHeight w:val="1324"/>
        </w:trPr>
        <w:tc>
          <w:tcPr>
            <w:tcW w:w="684" w:type="dxa"/>
          </w:tcPr>
          <w:p w14:paraId="16FBC20C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7" w:type="dxa"/>
          </w:tcPr>
          <w:p w14:paraId="53500513" w14:textId="77777777" w:rsidR="003E4BF0" w:rsidRPr="00BD2458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14:paraId="3FDF8504" w14:textId="77777777" w:rsidR="003E4BF0" w:rsidRPr="00BD2458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-рисунков «огонь твой друг или враг»</w:t>
            </w:r>
          </w:p>
          <w:p w14:paraId="7CFEBF7E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- памяток по теме «спички детям не игрушка, или - не шалите»</w:t>
            </w:r>
          </w:p>
        </w:tc>
        <w:tc>
          <w:tcPr>
            <w:tcW w:w="2551" w:type="dxa"/>
          </w:tcPr>
          <w:p w14:paraId="54054B32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6A2291E8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445BD4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  <w:tr w:rsidR="003E4BF0" w:rsidRPr="0075636F" w14:paraId="02E089CE" w14:textId="77777777" w:rsidTr="00A12DE7">
        <w:trPr>
          <w:trHeight w:val="1324"/>
        </w:trPr>
        <w:tc>
          <w:tcPr>
            <w:tcW w:w="684" w:type="dxa"/>
          </w:tcPr>
          <w:p w14:paraId="1060A8D6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7" w:type="dxa"/>
          </w:tcPr>
          <w:p w14:paraId="6739C86C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 (музея противопожарной безопасности)</w:t>
            </w:r>
          </w:p>
        </w:tc>
        <w:tc>
          <w:tcPr>
            <w:tcW w:w="2551" w:type="dxa"/>
          </w:tcPr>
          <w:p w14:paraId="2ECAB74B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14:paraId="31E68CD7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End"/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Кочетков Д. А.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B5F0B7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  <w:tr w:rsidR="003E4BF0" w:rsidRPr="0075636F" w14:paraId="56FDE849" w14:textId="77777777" w:rsidTr="00A12DE7">
        <w:trPr>
          <w:trHeight w:val="691"/>
        </w:trPr>
        <w:tc>
          <w:tcPr>
            <w:tcW w:w="684" w:type="dxa"/>
          </w:tcPr>
          <w:p w14:paraId="7B1357E8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7" w:type="dxa"/>
          </w:tcPr>
          <w:p w14:paraId="302068B4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Помещение тематической информации на сайте школы</w:t>
            </w:r>
          </w:p>
        </w:tc>
        <w:tc>
          <w:tcPr>
            <w:tcW w:w="2551" w:type="dxa"/>
          </w:tcPr>
          <w:p w14:paraId="665D90E3" w14:textId="77777777" w:rsidR="003E4BF0" w:rsidRPr="00A36235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14:paraId="2E8C49F4" w14:textId="77777777" w:rsidR="003E4BF0" w:rsidRDefault="003E4BF0" w:rsidP="00A12D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6235"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Сайфуллова А.Р.</w:t>
            </w:r>
          </w:p>
        </w:tc>
      </w:tr>
    </w:tbl>
    <w:p w14:paraId="65C51FC5" w14:textId="77777777" w:rsidR="003E4BF0" w:rsidRDefault="003E4BF0" w:rsidP="003E4BF0">
      <w:pPr>
        <w:jc w:val="center"/>
        <w:rPr>
          <w:rFonts w:asciiTheme="majorHAnsi" w:hAnsiTheme="majorHAnsi"/>
          <w:sz w:val="28"/>
          <w:szCs w:val="28"/>
        </w:rPr>
      </w:pPr>
    </w:p>
    <w:p w14:paraId="5660ADF1" w14:textId="77777777" w:rsidR="003E4BF0" w:rsidRDefault="003E4BF0" w:rsidP="003E4BF0">
      <w:pPr>
        <w:jc w:val="center"/>
        <w:rPr>
          <w:rFonts w:asciiTheme="majorHAnsi" w:hAnsiTheme="majorHAnsi"/>
          <w:sz w:val="28"/>
          <w:szCs w:val="28"/>
        </w:rPr>
      </w:pPr>
    </w:p>
    <w:p w14:paraId="71052BF4" w14:textId="77777777" w:rsidR="0012474B" w:rsidRDefault="0012474B"/>
    <w:sectPr w:rsidR="0012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0"/>
    <w:rsid w:val="0012474B"/>
    <w:rsid w:val="003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7920"/>
  <w15:chartTrackingRefBased/>
  <w15:docId w15:val="{2510D8C0-54FF-4A59-AA74-3211EF6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F0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F0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Сайфуллова</dc:creator>
  <cp:keywords/>
  <dc:description/>
  <cp:lastModifiedBy>Айгуль Сайфуллова</cp:lastModifiedBy>
  <cp:revision>1</cp:revision>
  <dcterms:created xsi:type="dcterms:W3CDTF">2022-11-05T07:22:00Z</dcterms:created>
  <dcterms:modified xsi:type="dcterms:W3CDTF">2022-11-05T07:22:00Z</dcterms:modified>
</cp:coreProperties>
</file>